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D7D" w:rsidRPr="00512D7D" w:rsidRDefault="00512D7D" w:rsidP="00512D7D">
      <w:pPr>
        <w:spacing w:after="0" w:line="240" w:lineRule="auto"/>
        <w:contextualSpacing/>
        <w:jc w:val="center"/>
        <w:rPr>
          <w:rFonts w:ascii="Times New Roman" w:hAnsi="Times New Roman" w:cs="Times New Roman"/>
          <w:b/>
          <w:sz w:val="28"/>
          <w:szCs w:val="28"/>
          <w:lang w:val="ru-RU"/>
        </w:rPr>
      </w:pPr>
      <w:r w:rsidRPr="00512D7D">
        <w:rPr>
          <w:rFonts w:ascii="Times New Roman" w:hAnsi="Times New Roman" w:cs="Times New Roman"/>
          <w:b/>
          <w:sz w:val="28"/>
          <w:szCs w:val="28"/>
          <w:lang w:val="ru-RU"/>
        </w:rPr>
        <w:t xml:space="preserve">Результаты работы Дисциплинарной комиссии адвокатов </w:t>
      </w:r>
      <w:proofErr w:type="spellStart"/>
      <w:r w:rsidRPr="00512D7D">
        <w:rPr>
          <w:rFonts w:ascii="Times New Roman" w:hAnsi="Times New Roman" w:cs="Times New Roman"/>
          <w:b/>
          <w:sz w:val="28"/>
          <w:szCs w:val="28"/>
          <w:lang w:val="ru-RU"/>
        </w:rPr>
        <w:t>Костанайской</w:t>
      </w:r>
      <w:proofErr w:type="spellEnd"/>
      <w:r w:rsidRPr="00512D7D">
        <w:rPr>
          <w:rFonts w:ascii="Times New Roman" w:hAnsi="Times New Roman" w:cs="Times New Roman"/>
          <w:b/>
          <w:sz w:val="28"/>
          <w:szCs w:val="28"/>
          <w:lang w:val="ru-RU"/>
        </w:rPr>
        <w:t xml:space="preserve"> областной коллегии адвокатов за первое полугодие 2020 года</w:t>
      </w:r>
    </w:p>
    <w:p w:rsidR="00512D7D" w:rsidRDefault="00512D7D" w:rsidP="00FC18A0">
      <w:pPr>
        <w:spacing w:after="0" w:line="240" w:lineRule="auto"/>
        <w:ind w:left="7938"/>
        <w:contextualSpacing/>
        <w:jc w:val="both"/>
        <w:rPr>
          <w:rFonts w:ascii="Times New Roman" w:hAnsi="Times New Roman" w:cs="Times New Roman"/>
          <w:sz w:val="24"/>
          <w:szCs w:val="24"/>
          <w:lang w:val="ru-RU"/>
        </w:rPr>
      </w:pPr>
    </w:p>
    <w:p w:rsidR="00FC18A0" w:rsidRPr="003B6B0A" w:rsidRDefault="00FC18A0" w:rsidP="00FC18A0">
      <w:pPr>
        <w:spacing w:after="0" w:line="240" w:lineRule="auto"/>
        <w:ind w:left="11057"/>
        <w:contextualSpacing/>
        <w:jc w:val="both"/>
        <w:rPr>
          <w:rFonts w:ascii="Times New Roman" w:hAnsi="Times New Roman" w:cs="Times New Roman"/>
          <w:sz w:val="24"/>
          <w:szCs w:val="24"/>
          <w:lang w:val="ru-RU"/>
        </w:rPr>
      </w:pPr>
    </w:p>
    <w:tbl>
      <w:tblPr>
        <w:tblStyle w:val="a3"/>
        <w:tblW w:w="10763" w:type="dxa"/>
        <w:tblLayout w:type="fixed"/>
        <w:tblLook w:val="04A0" w:firstRow="1" w:lastRow="0" w:firstColumn="1" w:lastColumn="0" w:noHBand="0" w:noVBand="1"/>
      </w:tblPr>
      <w:tblGrid>
        <w:gridCol w:w="562"/>
        <w:gridCol w:w="7875"/>
        <w:gridCol w:w="131"/>
        <w:gridCol w:w="1203"/>
        <w:gridCol w:w="992"/>
      </w:tblGrid>
      <w:tr w:rsidR="00FC18A0" w:rsidRPr="003B6B0A" w:rsidTr="00764456">
        <w:tc>
          <w:tcPr>
            <w:tcW w:w="562" w:type="dxa"/>
          </w:tcPr>
          <w:p w:rsidR="00FC18A0" w:rsidRDefault="00FC18A0" w:rsidP="00764456">
            <w:pPr>
              <w:ind w:firstLine="875"/>
              <w:jc w:val="center"/>
              <w:rPr>
                <w:rFonts w:ascii="Times New Roman" w:hAnsi="Times New Roman" w:cs="Times New Roman"/>
                <w:b/>
                <w:sz w:val="24"/>
                <w:szCs w:val="24"/>
                <w:lang w:val="ru-RU"/>
              </w:rPr>
            </w:pPr>
          </w:p>
          <w:p w:rsidR="00FC18A0" w:rsidRDefault="00FC18A0" w:rsidP="00764456">
            <w:pPr>
              <w:rPr>
                <w:rFonts w:ascii="Times New Roman" w:hAnsi="Times New Roman" w:cs="Times New Roman"/>
                <w:sz w:val="24"/>
                <w:szCs w:val="24"/>
                <w:lang w:val="ru-RU"/>
              </w:rPr>
            </w:pPr>
          </w:p>
          <w:p w:rsidR="00FC18A0" w:rsidRPr="00980A1D" w:rsidRDefault="00FC18A0" w:rsidP="00764456">
            <w:pP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209" w:type="dxa"/>
            <w:gridSpan w:val="3"/>
          </w:tcPr>
          <w:p w:rsidR="00FC18A0" w:rsidRDefault="00FC18A0" w:rsidP="00764456">
            <w:pPr>
              <w:ind w:firstLine="875"/>
              <w:jc w:val="center"/>
              <w:rPr>
                <w:rFonts w:ascii="Times New Roman" w:hAnsi="Times New Roman" w:cs="Times New Roman"/>
                <w:b/>
                <w:sz w:val="24"/>
                <w:szCs w:val="24"/>
                <w:lang w:val="ru-RU"/>
              </w:rPr>
            </w:pPr>
          </w:p>
          <w:p w:rsidR="00FC18A0" w:rsidRDefault="00FC18A0" w:rsidP="00764456">
            <w:pPr>
              <w:ind w:firstLine="875"/>
              <w:jc w:val="center"/>
              <w:rPr>
                <w:rFonts w:ascii="Times New Roman" w:hAnsi="Times New Roman" w:cs="Times New Roman"/>
                <w:b/>
                <w:sz w:val="24"/>
                <w:szCs w:val="24"/>
                <w:lang w:val="ru-RU"/>
              </w:rPr>
            </w:pPr>
            <w:r w:rsidRPr="003B6B0A">
              <w:rPr>
                <w:rFonts w:ascii="Times New Roman" w:hAnsi="Times New Roman" w:cs="Times New Roman"/>
                <w:b/>
                <w:sz w:val="24"/>
                <w:szCs w:val="24"/>
                <w:lang w:val="ru-RU"/>
              </w:rPr>
              <w:t xml:space="preserve">Количество </w:t>
            </w:r>
            <w:r>
              <w:rPr>
                <w:rFonts w:ascii="Times New Roman" w:hAnsi="Times New Roman" w:cs="Times New Roman"/>
                <w:b/>
                <w:sz w:val="24"/>
                <w:szCs w:val="24"/>
                <w:lang w:val="ru-RU"/>
              </w:rPr>
              <w:t xml:space="preserve">поступивших в коллегию адвокатов </w:t>
            </w:r>
            <w:r w:rsidRPr="003B6B0A">
              <w:rPr>
                <w:rFonts w:ascii="Times New Roman" w:hAnsi="Times New Roman" w:cs="Times New Roman"/>
                <w:b/>
                <w:sz w:val="24"/>
                <w:szCs w:val="24"/>
                <w:lang w:val="ru-RU"/>
              </w:rPr>
              <w:t>обращений,</w:t>
            </w:r>
          </w:p>
          <w:p w:rsidR="00FC18A0" w:rsidRDefault="00FC18A0" w:rsidP="00764456">
            <w:pPr>
              <w:ind w:firstLine="875"/>
              <w:jc w:val="center"/>
              <w:rPr>
                <w:rFonts w:ascii="Times New Roman" w:hAnsi="Times New Roman" w:cs="Times New Roman"/>
                <w:b/>
                <w:sz w:val="24"/>
                <w:szCs w:val="24"/>
                <w:lang w:val="ru-RU"/>
              </w:rPr>
            </w:pPr>
            <w:r w:rsidRPr="003B6B0A">
              <w:rPr>
                <w:rFonts w:ascii="Times New Roman" w:hAnsi="Times New Roman" w:cs="Times New Roman"/>
                <w:b/>
                <w:sz w:val="24"/>
                <w:szCs w:val="24"/>
                <w:lang w:val="ru-RU"/>
              </w:rPr>
              <w:t xml:space="preserve"> жалоб на действия (бездействия) адвокатов</w:t>
            </w:r>
            <w:r>
              <w:rPr>
                <w:rFonts w:ascii="Times New Roman" w:hAnsi="Times New Roman" w:cs="Times New Roman"/>
                <w:b/>
                <w:sz w:val="24"/>
                <w:szCs w:val="24"/>
                <w:lang w:val="ru-RU"/>
              </w:rPr>
              <w:t xml:space="preserve"> </w:t>
            </w:r>
          </w:p>
          <w:p w:rsidR="00FC18A0" w:rsidRPr="00980A1D" w:rsidRDefault="00FC18A0" w:rsidP="00764456">
            <w:pPr>
              <w:ind w:firstLine="875"/>
              <w:jc w:val="center"/>
              <w:rPr>
                <w:rFonts w:ascii="Times New Roman" w:hAnsi="Times New Roman" w:cs="Times New Roman"/>
                <w:sz w:val="24"/>
                <w:szCs w:val="24"/>
                <w:lang w:val="ru-RU"/>
              </w:rPr>
            </w:pPr>
            <w:r>
              <w:rPr>
                <w:rFonts w:ascii="Times New Roman" w:hAnsi="Times New Roman" w:cs="Times New Roman"/>
                <w:b/>
                <w:sz w:val="24"/>
                <w:szCs w:val="24"/>
                <w:lang w:val="ru-RU"/>
              </w:rPr>
              <w:t>(</w:t>
            </w:r>
            <w:r w:rsidRPr="00980A1D">
              <w:rPr>
                <w:rFonts w:ascii="Times New Roman" w:hAnsi="Times New Roman" w:cs="Times New Roman"/>
                <w:sz w:val="24"/>
                <w:szCs w:val="24"/>
                <w:lang w:val="ru-RU"/>
              </w:rPr>
              <w:t>за исключением пунктов 4,5 Приложения)</w:t>
            </w:r>
          </w:p>
          <w:p w:rsidR="00FC18A0" w:rsidRPr="003B6B0A" w:rsidRDefault="00FC18A0" w:rsidP="00764456">
            <w:pPr>
              <w:ind w:firstLine="875"/>
              <w:jc w:val="center"/>
              <w:rPr>
                <w:rFonts w:ascii="Times New Roman" w:hAnsi="Times New Roman" w:cs="Times New Roman"/>
                <w:b/>
                <w:sz w:val="24"/>
                <w:szCs w:val="24"/>
                <w:lang w:val="ru-RU"/>
              </w:rPr>
            </w:pPr>
          </w:p>
        </w:tc>
        <w:tc>
          <w:tcPr>
            <w:tcW w:w="992" w:type="dxa"/>
          </w:tcPr>
          <w:p w:rsidR="00FC18A0" w:rsidRDefault="00FC18A0" w:rsidP="00764456">
            <w:pPr>
              <w:ind w:firstLine="42"/>
              <w:contextualSpacing/>
              <w:jc w:val="both"/>
              <w:rPr>
                <w:rFonts w:ascii="Times New Roman" w:hAnsi="Times New Roman" w:cs="Times New Roman"/>
                <w:sz w:val="24"/>
                <w:szCs w:val="24"/>
                <w:lang w:val="ru-RU"/>
              </w:rPr>
            </w:pPr>
          </w:p>
          <w:p w:rsidR="00FC18A0" w:rsidRDefault="00FC18A0" w:rsidP="00764456">
            <w:pPr>
              <w:ind w:firstLine="42"/>
              <w:contextualSpacing/>
              <w:jc w:val="both"/>
              <w:rPr>
                <w:rFonts w:ascii="Times New Roman" w:hAnsi="Times New Roman" w:cs="Times New Roman"/>
                <w:sz w:val="24"/>
                <w:szCs w:val="24"/>
                <w:lang w:val="ru-RU"/>
              </w:rPr>
            </w:pPr>
          </w:p>
          <w:p w:rsidR="00FC18A0" w:rsidRPr="003B6B0A" w:rsidRDefault="00FC18A0" w:rsidP="00764456">
            <w:pPr>
              <w:ind w:firstLine="42"/>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Всего </w:t>
            </w:r>
          </w:p>
        </w:tc>
      </w:tr>
      <w:tr w:rsidR="00FC18A0" w:rsidRPr="00C22543" w:rsidTr="00764456">
        <w:tc>
          <w:tcPr>
            <w:tcW w:w="562" w:type="dxa"/>
          </w:tcPr>
          <w:p w:rsidR="00FC18A0" w:rsidRDefault="00FC18A0" w:rsidP="00764456">
            <w:pPr>
              <w:ind w:firstLine="22"/>
              <w:jc w:val="both"/>
              <w:rPr>
                <w:rFonts w:ascii="Times New Roman" w:hAnsi="Times New Roman" w:cs="Times New Roman"/>
                <w:sz w:val="24"/>
                <w:szCs w:val="24"/>
                <w:lang w:val="ru-RU"/>
              </w:rPr>
            </w:pPr>
          </w:p>
          <w:p w:rsidR="00FC18A0" w:rsidRDefault="00FC18A0" w:rsidP="00764456">
            <w:pPr>
              <w:ind w:firstLine="22"/>
              <w:jc w:val="both"/>
              <w:rPr>
                <w:rFonts w:ascii="Times New Roman" w:hAnsi="Times New Roman" w:cs="Times New Roman"/>
                <w:sz w:val="24"/>
                <w:szCs w:val="24"/>
                <w:lang w:val="ru-RU"/>
              </w:rPr>
            </w:pPr>
          </w:p>
          <w:p w:rsidR="00FC18A0" w:rsidRDefault="00FC18A0" w:rsidP="00764456">
            <w:pPr>
              <w:ind w:firstLine="22"/>
              <w:jc w:val="both"/>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8006" w:type="dxa"/>
            <w:gridSpan w:val="2"/>
          </w:tcPr>
          <w:p w:rsidR="00FC18A0" w:rsidRDefault="00FC18A0" w:rsidP="00764456">
            <w:pPr>
              <w:ind w:firstLine="308"/>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В том числе, количество вынесенных решений п</w:t>
            </w:r>
            <w:r w:rsidRPr="003B6B0A">
              <w:rPr>
                <w:rFonts w:ascii="Times New Roman" w:hAnsi="Times New Roman" w:cs="Times New Roman"/>
                <w:sz w:val="24"/>
                <w:szCs w:val="24"/>
                <w:lang w:val="ru-RU"/>
              </w:rPr>
              <w:t>резидиума коллегии адвокатов о подготовке и направлении в Дисциплинарную комиссию председателем президиума Коллегии представления о возбуждении дисциплинарного дела, в связи с наличием оснований для внесения представления по результатам проверки поступивших от физических и юридических лиц жалоб (представлений) на действия (бездействие) адвоката</w:t>
            </w:r>
            <w:r>
              <w:rPr>
                <w:rFonts w:ascii="Times New Roman" w:hAnsi="Times New Roman" w:cs="Times New Roman"/>
                <w:sz w:val="24"/>
                <w:szCs w:val="24"/>
                <w:lang w:val="ru-RU"/>
              </w:rPr>
              <w:t xml:space="preserve"> </w:t>
            </w:r>
            <w:r w:rsidRPr="003B6B0A">
              <w:rPr>
                <w:rFonts w:ascii="Times New Roman" w:hAnsi="Times New Roman" w:cs="Times New Roman"/>
                <w:sz w:val="24"/>
                <w:szCs w:val="24"/>
                <w:lang w:val="ru-RU"/>
              </w:rPr>
              <w:t>(</w:t>
            </w:r>
            <w:r w:rsidRPr="003B6B0A">
              <w:rPr>
                <w:rFonts w:ascii="Times New Roman" w:hAnsi="Times New Roman" w:cs="Times New Roman"/>
                <w:i/>
                <w:sz w:val="24"/>
                <w:szCs w:val="24"/>
                <w:lang w:val="ru-RU"/>
              </w:rPr>
              <w:t>пункт 54 Положения о ДК</w:t>
            </w:r>
            <w:r w:rsidRPr="003B6B0A">
              <w:rPr>
                <w:rFonts w:ascii="Times New Roman" w:hAnsi="Times New Roman" w:cs="Times New Roman"/>
                <w:sz w:val="24"/>
                <w:szCs w:val="24"/>
                <w:lang w:val="ru-RU"/>
              </w:rPr>
              <w:t>)</w:t>
            </w:r>
            <w:r>
              <w:rPr>
                <w:rFonts w:ascii="Times New Roman" w:hAnsi="Times New Roman" w:cs="Times New Roman"/>
                <w:sz w:val="24"/>
                <w:szCs w:val="24"/>
                <w:lang w:val="ru-RU"/>
              </w:rPr>
              <w:t>.</w:t>
            </w:r>
            <w:proofErr w:type="gramEnd"/>
          </w:p>
          <w:p w:rsidR="00FC18A0" w:rsidRPr="00980A1D" w:rsidRDefault="00FC18A0" w:rsidP="00764456">
            <w:pPr>
              <w:ind w:firstLine="308"/>
              <w:jc w:val="both"/>
              <w:rPr>
                <w:rFonts w:ascii="Times New Roman" w:hAnsi="Times New Roman" w:cs="Times New Roman"/>
                <w:sz w:val="24"/>
                <w:szCs w:val="24"/>
                <w:lang w:val="ru-RU"/>
              </w:rPr>
            </w:pPr>
          </w:p>
        </w:tc>
        <w:tc>
          <w:tcPr>
            <w:tcW w:w="1203" w:type="dxa"/>
          </w:tcPr>
          <w:p w:rsidR="00FC18A0" w:rsidRPr="00374F37" w:rsidRDefault="00512D7D" w:rsidP="00764456">
            <w:pPr>
              <w:ind w:firstLine="308"/>
              <w:jc w:val="both"/>
              <w:rPr>
                <w:rFonts w:ascii="Times New Roman" w:hAnsi="Times New Roman" w:cs="Times New Roman"/>
                <w:sz w:val="24"/>
                <w:szCs w:val="24"/>
                <w:lang w:val="ru-RU"/>
              </w:rPr>
            </w:pPr>
            <w:r>
              <w:rPr>
                <w:rFonts w:ascii="Times New Roman" w:hAnsi="Times New Roman" w:cs="Times New Roman"/>
                <w:sz w:val="24"/>
                <w:szCs w:val="24"/>
                <w:lang w:val="ru-RU"/>
              </w:rPr>
              <w:t>38</w:t>
            </w:r>
            <w:bookmarkStart w:id="0" w:name="_GoBack"/>
            <w:bookmarkEnd w:id="0"/>
          </w:p>
        </w:tc>
        <w:tc>
          <w:tcPr>
            <w:tcW w:w="992" w:type="dxa"/>
            <w:vMerge w:val="restart"/>
          </w:tcPr>
          <w:p w:rsidR="00FC18A0" w:rsidRPr="003B6B0A" w:rsidRDefault="00FC18A0" w:rsidP="00764456">
            <w:pPr>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52</w:t>
            </w:r>
          </w:p>
        </w:tc>
      </w:tr>
      <w:tr w:rsidR="00FC18A0" w:rsidRPr="003B6B0A" w:rsidTr="00764456">
        <w:tc>
          <w:tcPr>
            <w:tcW w:w="562" w:type="dxa"/>
          </w:tcPr>
          <w:p w:rsidR="00FC18A0" w:rsidRDefault="00FC18A0" w:rsidP="00764456">
            <w:pPr>
              <w:ind w:firstLine="22"/>
              <w:jc w:val="both"/>
              <w:rPr>
                <w:rFonts w:ascii="Times New Roman" w:hAnsi="Times New Roman" w:cs="Times New Roman"/>
                <w:sz w:val="24"/>
                <w:szCs w:val="24"/>
                <w:lang w:val="ru-RU"/>
              </w:rPr>
            </w:pPr>
          </w:p>
          <w:p w:rsidR="00FC18A0" w:rsidRDefault="00FC18A0" w:rsidP="00764456">
            <w:pPr>
              <w:ind w:firstLine="22"/>
              <w:jc w:val="both"/>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8006" w:type="dxa"/>
            <w:gridSpan w:val="2"/>
          </w:tcPr>
          <w:p w:rsidR="00FC18A0" w:rsidRPr="003B6B0A" w:rsidRDefault="00FC18A0" w:rsidP="00764456">
            <w:pPr>
              <w:ind w:firstLine="308"/>
              <w:jc w:val="both"/>
              <w:rPr>
                <w:rFonts w:ascii="Times New Roman" w:hAnsi="Times New Roman" w:cs="Times New Roman"/>
                <w:sz w:val="24"/>
                <w:szCs w:val="24"/>
              </w:rPr>
            </w:pPr>
            <w:r>
              <w:rPr>
                <w:rFonts w:ascii="Times New Roman" w:hAnsi="Times New Roman" w:cs="Times New Roman"/>
                <w:sz w:val="24"/>
                <w:szCs w:val="24"/>
                <w:lang w:val="ru-RU"/>
              </w:rPr>
              <w:t>В том числе, к</w:t>
            </w:r>
            <w:r w:rsidRPr="003B6B0A">
              <w:rPr>
                <w:rFonts w:ascii="Times New Roman" w:hAnsi="Times New Roman" w:cs="Times New Roman"/>
                <w:sz w:val="24"/>
                <w:szCs w:val="24"/>
                <w:lang w:val="ru-RU"/>
              </w:rPr>
              <w:t xml:space="preserve">оличество </w:t>
            </w:r>
            <w:r w:rsidRPr="00374F37">
              <w:rPr>
                <w:rFonts w:ascii="Times New Roman" w:hAnsi="Times New Roman" w:cs="Times New Roman"/>
                <w:sz w:val="24"/>
                <w:szCs w:val="24"/>
                <w:lang w:val="ru-RU"/>
              </w:rPr>
              <w:t>жалоб, обращени</w:t>
            </w:r>
            <w:r w:rsidRPr="003B6B0A">
              <w:rPr>
                <w:rFonts w:ascii="Times New Roman" w:hAnsi="Times New Roman" w:cs="Times New Roman"/>
                <w:sz w:val="24"/>
                <w:szCs w:val="24"/>
                <w:lang w:val="ru-RU"/>
              </w:rPr>
              <w:t>й</w:t>
            </w:r>
            <w:r w:rsidRPr="00374F37">
              <w:rPr>
                <w:rFonts w:ascii="Times New Roman" w:hAnsi="Times New Roman" w:cs="Times New Roman"/>
                <w:sz w:val="24"/>
                <w:szCs w:val="24"/>
                <w:lang w:val="ru-RU"/>
              </w:rPr>
              <w:t>, представлений, постановлени</w:t>
            </w:r>
            <w:r w:rsidRPr="003B6B0A">
              <w:rPr>
                <w:rFonts w:ascii="Times New Roman" w:hAnsi="Times New Roman" w:cs="Times New Roman"/>
                <w:sz w:val="24"/>
                <w:szCs w:val="24"/>
                <w:lang w:val="ru-RU"/>
              </w:rPr>
              <w:t>й</w:t>
            </w:r>
            <w:r w:rsidRPr="00374F37">
              <w:rPr>
                <w:rFonts w:ascii="Times New Roman" w:hAnsi="Times New Roman" w:cs="Times New Roman"/>
                <w:sz w:val="24"/>
                <w:szCs w:val="24"/>
                <w:lang w:val="ru-RU"/>
              </w:rPr>
              <w:t>, основанны</w:t>
            </w:r>
            <w:r w:rsidRPr="003B6B0A">
              <w:rPr>
                <w:rFonts w:ascii="Times New Roman" w:hAnsi="Times New Roman" w:cs="Times New Roman"/>
                <w:sz w:val="24"/>
                <w:szCs w:val="24"/>
                <w:lang w:val="ru-RU"/>
              </w:rPr>
              <w:t>х</w:t>
            </w:r>
            <w:r w:rsidRPr="00374F37">
              <w:rPr>
                <w:rFonts w:ascii="Times New Roman" w:hAnsi="Times New Roman" w:cs="Times New Roman"/>
                <w:sz w:val="24"/>
                <w:szCs w:val="24"/>
                <w:lang w:val="ru-RU"/>
              </w:rPr>
              <w:t xml:space="preserve"> на действиях (бездействии) адвоката, не связанных с осуществлением им адвокатской деятельности</w:t>
            </w:r>
            <w:proofErr w:type="gramStart"/>
            <w:r w:rsidRPr="00374F37">
              <w:rPr>
                <w:rFonts w:ascii="Times New Roman" w:hAnsi="Times New Roman" w:cs="Times New Roman"/>
                <w:sz w:val="24"/>
                <w:szCs w:val="24"/>
                <w:lang w:val="ru-RU"/>
              </w:rPr>
              <w:t>.</w:t>
            </w:r>
            <w:proofErr w:type="gramEnd"/>
            <w:r w:rsidRPr="003B6B0A">
              <w:rPr>
                <w:rFonts w:ascii="Times New Roman" w:hAnsi="Times New Roman" w:cs="Times New Roman"/>
                <w:sz w:val="24"/>
                <w:szCs w:val="24"/>
                <w:lang w:val="ru-RU"/>
              </w:rPr>
              <w:t xml:space="preserve"> (</w:t>
            </w:r>
            <w:proofErr w:type="gramStart"/>
            <w:r w:rsidRPr="003B6B0A">
              <w:rPr>
                <w:rFonts w:ascii="Times New Roman" w:hAnsi="Times New Roman" w:cs="Times New Roman"/>
                <w:i/>
                <w:sz w:val="24"/>
                <w:szCs w:val="24"/>
                <w:lang w:val="ru-RU"/>
              </w:rPr>
              <w:t>п</w:t>
            </w:r>
            <w:proofErr w:type="gramEnd"/>
            <w:r w:rsidRPr="003B6B0A">
              <w:rPr>
                <w:rFonts w:ascii="Times New Roman" w:hAnsi="Times New Roman" w:cs="Times New Roman"/>
                <w:i/>
                <w:sz w:val="24"/>
                <w:szCs w:val="24"/>
                <w:lang w:val="ru-RU"/>
              </w:rPr>
              <w:t>ункт 5</w:t>
            </w:r>
            <w:r>
              <w:rPr>
                <w:rFonts w:ascii="Times New Roman" w:hAnsi="Times New Roman" w:cs="Times New Roman"/>
                <w:i/>
                <w:sz w:val="24"/>
                <w:szCs w:val="24"/>
                <w:lang w:val="ru-RU"/>
              </w:rPr>
              <w:t>5</w:t>
            </w:r>
            <w:r w:rsidRPr="003B6B0A">
              <w:rPr>
                <w:rFonts w:ascii="Times New Roman" w:hAnsi="Times New Roman" w:cs="Times New Roman"/>
                <w:i/>
                <w:sz w:val="24"/>
                <w:szCs w:val="24"/>
                <w:lang w:val="ru-RU"/>
              </w:rPr>
              <w:t xml:space="preserve"> Положения о ДК</w:t>
            </w:r>
            <w:r w:rsidRPr="003B6B0A">
              <w:rPr>
                <w:rFonts w:ascii="Times New Roman" w:hAnsi="Times New Roman" w:cs="Times New Roman"/>
                <w:sz w:val="24"/>
                <w:szCs w:val="24"/>
                <w:lang w:val="ru-RU"/>
              </w:rPr>
              <w:t>)</w:t>
            </w:r>
            <w:r>
              <w:rPr>
                <w:rFonts w:ascii="Times New Roman" w:hAnsi="Times New Roman" w:cs="Times New Roman"/>
                <w:sz w:val="24"/>
                <w:szCs w:val="24"/>
                <w:lang w:val="ru-RU"/>
              </w:rPr>
              <w:t>.</w:t>
            </w:r>
          </w:p>
          <w:p w:rsidR="00FC18A0" w:rsidRPr="003B6B0A" w:rsidRDefault="00FC18A0" w:rsidP="00764456">
            <w:pPr>
              <w:ind w:firstLine="308"/>
              <w:jc w:val="both"/>
              <w:rPr>
                <w:rFonts w:ascii="Times New Roman" w:hAnsi="Times New Roman" w:cs="Times New Roman"/>
                <w:sz w:val="24"/>
                <w:szCs w:val="24"/>
                <w:lang w:val="ru-RU"/>
              </w:rPr>
            </w:pPr>
          </w:p>
        </w:tc>
        <w:tc>
          <w:tcPr>
            <w:tcW w:w="1203" w:type="dxa"/>
          </w:tcPr>
          <w:p w:rsidR="00FC18A0" w:rsidRPr="003B6B0A" w:rsidRDefault="00FC18A0" w:rsidP="00764456">
            <w:pPr>
              <w:ind w:firstLine="308"/>
              <w:jc w:val="both"/>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992" w:type="dxa"/>
            <w:vMerge/>
          </w:tcPr>
          <w:p w:rsidR="00FC18A0" w:rsidRPr="003B6B0A" w:rsidRDefault="00FC18A0" w:rsidP="00764456">
            <w:pPr>
              <w:contextualSpacing/>
              <w:jc w:val="both"/>
              <w:rPr>
                <w:rFonts w:ascii="Times New Roman" w:hAnsi="Times New Roman" w:cs="Times New Roman"/>
                <w:sz w:val="24"/>
                <w:szCs w:val="24"/>
                <w:lang w:val="ru-RU"/>
              </w:rPr>
            </w:pPr>
          </w:p>
        </w:tc>
      </w:tr>
      <w:tr w:rsidR="00FC18A0" w:rsidRPr="00C22543" w:rsidTr="00764456">
        <w:tc>
          <w:tcPr>
            <w:tcW w:w="562" w:type="dxa"/>
          </w:tcPr>
          <w:p w:rsidR="00FC18A0" w:rsidRDefault="00FC18A0" w:rsidP="00764456">
            <w:pPr>
              <w:ind w:firstLine="22"/>
              <w:jc w:val="both"/>
              <w:rPr>
                <w:rFonts w:ascii="Times New Roman" w:hAnsi="Times New Roman" w:cs="Times New Roman"/>
                <w:sz w:val="24"/>
                <w:szCs w:val="24"/>
                <w:lang w:val="ru-RU"/>
              </w:rPr>
            </w:pPr>
          </w:p>
          <w:p w:rsidR="00FC18A0" w:rsidRDefault="00FC18A0" w:rsidP="00764456">
            <w:pPr>
              <w:ind w:firstLine="22"/>
              <w:jc w:val="both"/>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8006" w:type="dxa"/>
            <w:gridSpan w:val="2"/>
          </w:tcPr>
          <w:p w:rsidR="00FC18A0" w:rsidRDefault="00FC18A0" w:rsidP="00764456">
            <w:pPr>
              <w:ind w:firstLine="308"/>
              <w:jc w:val="both"/>
              <w:rPr>
                <w:rFonts w:ascii="Times New Roman" w:hAnsi="Times New Roman" w:cs="Times New Roman"/>
                <w:sz w:val="24"/>
                <w:szCs w:val="24"/>
                <w:lang w:val="ru-RU"/>
              </w:rPr>
            </w:pPr>
            <w:r>
              <w:rPr>
                <w:rFonts w:ascii="Times New Roman" w:hAnsi="Times New Roman" w:cs="Times New Roman"/>
                <w:sz w:val="24"/>
                <w:szCs w:val="24"/>
                <w:lang w:val="ru-RU"/>
              </w:rPr>
              <w:t>В том числе, к</w:t>
            </w:r>
            <w:r w:rsidRPr="003B6B0A">
              <w:rPr>
                <w:rFonts w:ascii="Times New Roman" w:hAnsi="Times New Roman" w:cs="Times New Roman"/>
                <w:sz w:val="24"/>
                <w:szCs w:val="24"/>
                <w:lang w:val="ru-RU"/>
              </w:rPr>
              <w:t xml:space="preserve">оличество </w:t>
            </w:r>
            <w:r w:rsidRPr="00374F37">
              <w:rPr>
                <w:rFonts w:ascii="Times New Roman" w:hAnsi="Times New Roman" w:cs="Times New Roman"/>
                <w:sz w:val="24"/>
                <w:szCs w:val="24"/>
                <w:lang w:val="ru-RU"/>
              </w:rPr>
              <w:t>жалоб, обращений лиц, в отношении которых адвокат не осуществляет свою адвокатскую деятельность, а также анонимные обращения на действия (бездействия) адвокат</w:t>
            </w:r>
            <w:proofErr w:type="gramStart"/>
            <w:r w:rsidRPr="00374F37">
              <w:rPr>
                <w:rFonts w:ascii="Times New Roman" w:hAnsi="Times New Roman" w:cs="Times New Roman"/>
                <w:sz w:val="24"/>
                <w:szCs w:val="24"/>
                <w:lang w:val="ru-RU"/>
              </w:rPr>
              <w:t>а</w:t>
            </w:r>
            <w:r w:rsidRPr="003B6B0A">
              <w:rPr>
                <w:rFonts w:ascii="Times New Roman" w:hAnsi="Times New Roman" w:cs="Times New Roman"/>
                <w:sz w:val="24"/>
                <w:szCs w:val="24"/>
                <w:lang w:val="ru-RU"/>
              </w:rPr>
              <w:t>(</w:t>
            </w:r>
            <w:proofErr w:type="gramEnd"/>
            <w:r w:rsidRPr="003B6B0A">
              <w:rPr>
                <w:rFonts w:ascii="Times New Roman" w:hAnsi="Times New Roman" w:cs="Times New Roman"/>
                <w:i/>
                <w:sz w:val="24"/>
                <w:szCs w:val="24"/>
                <w:lang w:val="ru-RU"/>
              </w:rPr>
              <w:t>пункт 5</w:t>
            </w:r>
            <w:r>
              <w:rPr>
                <w:rFonts w:ascii="Times New Roman" w:hAnsi="Times New Roman" w:cs="Times New Roman"/>
                <w:i/>
                <w:sz w:val="24"/>
                <w:szCs w:val="24"/>
                <w:lang w:val="ru-RU"/>
              </w:rPr>
              <w:t>5</w:t>
            </w:r>
            <w:r w:rsidRPr="003B6B0A">
              <w:rPr>
                <w:rFonts w:ascii="Times New Roman" w:hAnsi="Times New Roman" w:cs="Times New Roman"/>
                <w:i/>
                <w:sz w:val="24"/>
                <w:szCs w:val="24"/>
                <w:lang w:val="ru-RU"/>
              </w:rPr>
              <w:t xml:space="preserve"> Положения о ДК</w:t>
            </w:r>
            <w:r w:rsidRPr="003B6B0A">
              <w:rPr>
                <w:rFonts w:ascii="Times New Roman" w:hAnsi="Times New Roman" w:cs="Times New Roman"/>
                <w:sz w:val="24"/>
                <w:szCs w:val="24"/>
                <w:lang w:val="ru-RU"/>
              </w:rPr>
              <w:t>)</w:t>
            </w:r>
            <w:r>
              <w:rPr>
                <w:rFonts w:ascii="Times New Roman" w:hAnsi="Times New Roman" w:cs="Times New Roman"/>
                <w:sz w:val="24"/>
                <w:szCs w:val="24"/>
                <w:lang w:val="ru-RU"/>
              </w:rPr>
              <w:t>.</w:t>
            </w:r>
          </w:p>
          <w:p w:rsidR="00FC18A0" w:rsidRPr="003B6B0A" w:rsidRDefault="00FC18A0" w:rsidP="00764456">
            <w:pPr>
              <w:ind w:firstLine="308"/>
              <w:jc w:val="both"/>
              <w:rPr>
                <w:rFonts w:ascii="Times New Roman" w:hAnsi="Times New Roman" w:cs="Times New Roman"/>
                <w:sz w:val="24"/>
                <w:szCs w:val="24"/>
                <w:lang w:val="ru-RU"/>
              </w:rPr>
            </w:pPr>
          </w:p>
        </w:tc>
        <w:tc>
          <w:tcPr>
            <w:tcW w:w="1203" w:type="dxa"/>
          </w:tcPr>
          <w:p w:rsidR="00FC18A0" w:rsidRPr="003B6B0A" w:rsidRDefault="00FC18A0" w:rsidP="00764456">
            <w:pPr>
              <w:ind w:firstLine="308"/>
              <w:jc w:val="both"/>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992" w:type="dxa"/>
            <w:vMerge/>
          </w:tcPr>
          <w:p w:rsidR="00FC18A0" w:rsidRPr="003B6B0A" w:rsidRDefault="00FC18A0" w:rsidP="00764456">
            <w:pPr>
              <w:contextualSpacing/>
              <w:jc w:val="both"/>
              <w:rPr>
                <w:rFonts w:ascii="Times New Roman" w:hAnsi="Times New Roman" w:cs="Times New Roman"/>
                <w:sz w:val="24"/>
                <w:szCs w:val="24"/>
                <w:lang w:val="ru-RU"/>
              </w:rPr>
            </w:pPr>
          </w:p>
        </w:tc>
      </w:tr>
      <w:tr w:rsidR="00FC18A0" w:rsidRPr="00C22543" w:rsidTr="00764456">
        <w:tc>
          <w:tcPr>
            <w:tcW w:w="562" w:type="dxa"/>
          </w:tcPr>
          <w:p w:rsidR="00FC18A0" w:rsidRDefault="00FC18A0" w:rsidP="00764456">
            <w:pPr>
              <w:ind w:firstLine="22"/>
              <w:jc w:val="both"/>
              <w:rPr>
                <w:rFonts w:ascii="Times New Roman" w:hAnsi="Times New Roman" w:cs="Times New Roman"/>
                <w:sz w:val="24"/>
                <w:szCs w:val="24"/>
                <w:lang w:val="ru-RU"/>
              </w:rPr>
            </w:pPr>
          </w:p>
          <w:p w:rsidR="00FC18A0" w:rsidRPr="00980A1D" w:rsidRDefault="00FC18A0" w:rsidP="00764456">
            <w:pPr>
              <w:ind w:firstLine="22"/>
              <w:jc w:val="both"/>
              <w:rPr>
                <w:rFonts w:ascii="Times New Roman" w:hAnsi="Times New Roman" w:cs="Times New Roman"/>
                <w:b/>
                <w:sz w:val="24"/>
                <w:szCs w:val="24"/>
                <w:lang w:val="ru-RU"/>
              </w:rPr>
            </w:pPr>
            <w:r w:rsidRPr="00980A1D">
              <w:rPr>
                <w:rFonts w:ascii="Times New Roman" w:hAnsi="Times New Roman" w:cs="Times New Roman"/>
                <w:sz w:val="24"/>
                <w:szCs w:val="24"/>
                <w:lang w:val="ru-RU"/>
              </w:rPr>
              <w:t>4</w:t>
            </w:r>
            <w:r>
              <w:rPr>
                <w:rFonts w:ascii="Times New Roman" w:hAnsi="Times New Roman" w:cs="Times New Roman"/>
                <w:b/>
                <w:sz w:val="24"/>
                <w:szCs w:val="24"/>
                <w:lang w:val="ru-RU"/>
              </w:rPr>
              <w:t>.</w:t>
            </w:r>
          </w:p>
        </w:tc>
        <w:tc>
          <w:tcPr>
            <w:tcW w:w="9209" w:type="dxa"/>
            <w:gridSpan w:val="3"/>
          </w:tcPr>
          <w:p w:rsidR="00FC18A0" w:rsidRPr="00374F37" w:rsidRDefault="00FC18A0" w:rsidP="00764456">
            <w:pPr>
              <w:ind w:firstLine="308"/>
              <w:jc w:val="both"/>
              <w:rPr>
                <w:rFonts w:ascii="Times New Roman" w:hAnsi="Times New Roman" w:cs="Times New Roman"/>
                <w:b/>
                <w:sz w:val="10"/>
                <w:szCs w:val="10"/>
                <w:lang w:val="ru-RU"/>
              </w:rPr>
            </w:pPr>
          </w:p>
          <w:p w:rsidR="00FC18A0" w:rsidRPr="00374F37" w:rsidRDefault="00FC18A0" w:rsidP="00764456">
            <w:pPr>
              <w:ind w:firstLine="308"/>
              <w:jc w:val="both"/>
              <w:rPr>
                <w:rFonts w:ascii="Times New Roman" w:hAnsi="Times New Roman" w:cs="Times New Roman"/>
                <w:b/>
                <w:sz w:val="24"/>
                <w:szCs w:val="24"/>
                <w:lang w:val="ru-RU"/>
              </w:rPr>
            </w:pPr>
            <w:r w:rsidRPr="00374F37">
              <w:rPr>
                <w:rFonts w:ascii="Times New Roman" w:hAnsi="Times New Roman" w:cs="Times New Roman"/>
                <w:b/>
                <w:sz w:val="24"/>
                <w:szCs w:val="24"/>
                <w:lang w:val="ru-RU"/>
              </w:rPr>
              <w:t>Количество</w:t>
            </w:r>
            <w:r w:rsidRPr="00403EA3">
              <w:rPr>
                <w:rFonts w:ascii="Times New Roman" w:hAnsi="Times New Roman" w:cs="Times New Roman"/>
                <w:b/>
                <w:sz w:val="24"/>
                <w:szCs w:val="24"/>
                <w:lang w:val="ru-RU"/>
              </w:rPr>
              <w:t xml:space="preserve"> поступивших в коллегию адвокатов</w:t>
            </w:r>
            <w:r w:rsidRPr="00374F37">
              <w:rPr>
                <w:rFonts w:ascii="Times New Roman" w:hAnsi="Times New Roman" w:cs="Times New Roman"/>
                <w:b/>
                <w:sz w:val="24"/>
                <w:szCs w:val="24"/>
                <w:lang w:val="ru-RU"/>
              </w:rPr>
              <w:t xml:space="preserve"> судебных  акт</w:t>
            </w:r>
            <w:r w:rsidRPr="00403EA3">
              <w:rPr>
                <w:rFonts w:ascii="Times New Roman" w:hAnsi="Times New Roman" w:cs="Times New Roman"/>
                <w:b/>
                <w:sz w:val="24"/>
                <w:szCs w:val="24"/>
                <w:lang w:val="ru-RU"/>
              </w:rPr>
              <w:t>ов</w:t>
            </w:r>
            <w:r w:rsidRPr="00374F37">
              <w:rPr>
                <w:rFonts w:ascii="Times New Roman" w:hAnsi="Times New Roman" w:cs="Times New Roman"/>
                <w:b/>
                <w:sz w:val="24"/>
                <w:szCs w:val="24"/>
                <w:lang w:val="ru-RU"/>
              </w:rPr>
              <w:t>, вступивших в законную силу, по судебному разбирательству, представителем (защитником) по которому выступает адвокат.</w:t>
            </w:r>
          </w:p>
          <w:p w:rsidR="00FC18A0" w:rsidRPr="00374F37" w:rsidRDefault="00FC18A0" w:rsidP="00764456">
            <w:pPr>
              <w:ind w:firstLine="308"/>
              <w:jc w:val="both"/>
              <w:rPr>
                <w:rFonts w:ascii="Times New Roman" w:hAnsi="Times New Roman" w:cs="Times New Roman"/>
                <w:b/>
                <w:sz w:val="10"/>
                <w:szCs w:val="10"/>
                <w:lang w:val="ru-RU"/>
              </w:rPr>
            </w:pPr>
          </w:p>
        </w:tc>
        <w:tc>
          <w:tcPr>
            <w:tcW w:w="992" w:type="dxa"/>
          </w:tcPr>
          <w:p w:rsidR="00FC18A0" w:rsidRPr="003B6B0A" w:rsidRDefault="00FC18A0" w:rsidP="00764456">
            <w:pPr>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FC18A0" w:rsidRPr="00C22543" w:rsidTr="00764456">
        <w:tc>
          <w:tcPr>
            <w:tcW w:w="562" w:type="dxa"/>
          </w:tcPr>
          <w:p w:rsidR="00FC18A0" w:rsidRDefault="00FC18A0" w:rsidP="00764456">
            <w:pPr>
              <w:ind w:firstLine="22"/>
              <w:jc w:val="both"/>
              <w:rPr>
                <w:rFonts w:ascii="Times New Roman" w:hAnsi="Times New Roman" w:cs="Times New Roman"/>
                <w:b/>
                <w:sz w:val="24"/>
                <w:szCs w:val="24"/>
                <w:lang w:val="ru-RU"/>
              </w:rPr>
            </w:pPr>
          </w:p>
          <w:p w:rsidR="00FC18A0" w:rsidRDefault="00FC18A0" w:rsidP="00764456">
            <w:pPr>
              <w:ind w:firstLine="22"/>
              <w:jc w:val="both"/>
              <w:rPr>
                <w:rFonts w:ascii="Times New Roman" w:hAnsi="Times New Roman" w:cs="Times New Roman"/>
                <w:b/>
                <w:sz w:val="24"/>
                <w:szCs w:val="24"/>
                <w:lang w:val="ru-RU"/>
              </w:rPr>
            </w:pPr>
            <w:r>
              <w:rPr>
                <w:rFonts w:ascii="Times New Roman" w:hAnsi="Times New Roman" w:cs="Times New Roman"/>
                <w:b/>
                <w:sz w:val="24"/>
                <w:szCs w:val="24"/>
                <w:lang w:val="ru-RU"/>
              </w:rPr>
              <w:t>5.</w:t>
            </w:r>
          </w:p>
        </w:tc>
        <w:tc>
          <w:tcPr>
            <w:tcW w:w="9209" w:type="dxa"/>
            <w:gridSpan w:val="3"/>
          </w:tcPr>
          <w:p w:rsidR="00FC18A0" w:rsidRPr="00980A1D" w:rsidRDefault="00FC18A0" w:rsidP="00764456">
            <w:pPr>
              <w:ind w:firstLine="308"/>
              <w:jc w:val="both"/>
              <w:rPr>
                <w:rFonts w:ascii="Times New Roman" w:hAnsi="Times New Roman" w:cs="Times New Roman"/>
                <w:b/>
                <w:sz w:val="10"/>
                <w:szCs w:val="10"/>
                <w:lang w:val="ru-RU"/>
              </w:rPr>
            </w:pPr>
          </w:p>
          <w:p w:rsidR="00FC18A0" w:rsidRPr="00374F37" w:rsidRDefault="00FC18A0" w:rsidP="00764456">
            <w:pPr>
              <w:ind w:firstLine="308"/>
              <w:jc w:val="both"/>
              <w:rPr>
                <w:rFonts w:ascii="Times New Roman" w:hAnsi="Times New Roman" w:cs="Times New Roman"/>
                <w:b/>
                <w:sz w:val="24"/>
                <w:szCs w:val="24"/>
                <w:lang w:val="ru-RU"/>
              </w:rPr>
            </w:pPr>
            <w:r w:rsidRPr="00403EA3">
              <w:rPr>
                <w:rFonts w:ascii="Times New Roman" w:hAnsi="Times New Roman" w:cs="Times New Roman"/>
                <w:b/>
                <w:sz w:val="24"/>
                <w:szCs w:val="24"/>
                <w:lang w:val="ru-RU"/>
              </w:rPr>
              <w:t xml:space="preserve">Количество поступивших в коллегию адвокатов </w:t>
            </w:r>
            <w:r w:rsidRPr="00374F37">
              <w:rPr>
                <w:rFonts w:ascii="Times New Roman" w:hAnsi="Times New Roman" w:cs="Times New Roman"/>
                <w:b/>
                <w:sz w:val="24"/>
                <w:szCs w:val="24"/>
                <w:lang w:val="ru-RU"/>
              </w:rPr>
              <w:t>представлений органа юстиции.</w:t>
            </w:r>
          </w:p>
          <w:p w:rsidR="00FC18A0" w:rsidRPr="00374F37" w:rsidRDefault="00FC18A0" w:rsidP="00764456">
            <w:pPr>
              <w:ind w:firstLine="308"/>
              <w:jc w:val="both"/>
              <w:rPr>
                <w:rFonts w:ascii="Times New Roman" w:hAnsi="Times New Roman" w:cs="Times New Roman"/>
                <w:b/>
                <w:sz w:val="10"/>
                <w:szCs w:val="10"/>
                <w:lang w:val="ru-RU"/>
              </w:rPr>
            </w:pPr>
          </w:p>
        </w:tc>
        <w:tc>
          <w:tcPr>
            <w:tcW w:w="992" w:type="dxa"/>
          </w:tcPr>
          <w:p w:rsidR="00FC18A0" w:rsidRPr="003B6B0A" w:rsidRDefault="00FC18A0" w:rsidP="00764456">
            <w:pPr>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10</w:t>
            </w:r>
          </w:p>
        </w:tc>
      </w:tr>
      <w:tr w:rsidR="00FC18A0" w:rsidRPr="00C22543" w:rsidTr="00764456">
        <w:tc>
          <w:tcPr>
            <w:tcW w:w="562" w:type="dxa"/>
          </w:tcPr>
          <w:p w:rsidR="00FC18A0" w:rsidRDefault="00FC18A0" w:rsidP="00764456">
            <w:pPr>
              <w:ind w:firstLine="22"/>
              <w:jc w:val="both"/>
              <w:rPr>
                <w:rFonts w:ascii="Times New Roman" w:hAnsi="Times New Roman" w:cs="Times New Roman"/>
                <w:b/>
                <w:sz w:val="24"/>
                <w:szCs w:val="24"/>
                <w:lang w:val="ru-RU"/>
              </w:rPr>
            </w:pPr>
          </w:p>
          <w:p w:rsidR="00FC18A0" w:rsidRDefault="00FC18A0" w:rsidP="00764456">
            <w:pPr>
              <w:ind w:firstLine="22"/>
              <w:jc w:val="both"/>
              <w:rPr>
                <w:rFonts w:ascii="Times New Roman" w:hAnsi="Times New Roman" w:cs="Times New Roman"/>
                <w:b/>
                <w:sz w:val="24"/>
                <w:szCs w:val="24"/>
                <w:lang w:val="ru-RU"/>
              </w:rPr>
            </w:pPr>
            <w:r>
              <w:rPr>
                <w:rFonts w:ascii="Times New Roman" w:hAnsi="Times New Roman" w:cs="Times New Roman"/>
                <w:b/>
                <w:sz w:val="24"/>
                <w:szCs w:val="24"/>
                <w:lang w:val="ru-RU"/>
              </w:rPr>
              <w:t>6.</w:t>
            </w:r>
          </w:p>
        </w:tc>
        <w:tc>
          <w:tcPr>
            <w:tcW w:w="9209" w:type="dxa"/>
            <w:gridSpan w:val="3"/>
          </w:tcPr>
          <w:p w:rsidR="00FC18A0" w:rsidRPr="00980A1D" w:rsidRDefault="00FC18A0" w:rsidP="00764456">
            <w:pPr>
              <w:ind w:firstLine="308"/>
              <w:jc w:val="both"/>
              <w:rPr>
                <w:rFonts w:ascii="Times New Roman" w:hAnsi="Times New Roman" w:cs="Times New Roman"/>
                <w:b/>
                <w:sz w:val="10"/>
                <w:szCs w:val="10"/>
                <w:lang w:val="ru-RU"/>
              </w:rPr>
            </w:pPr>
          </w:p>
          <w:p w:rsidR="00FC18A0" w:rsidRPr="00374F37" w:rsidRDefault="00FC18A0" w:rsidP="00764456">
            <w:pPr>
              <w:ind w:firstLine="308"/>
              <w:jc w:val="both"/>
              <w:rPr>
                <w:rFonts w:ascii="Times New Roman" w:hAnsi="Times New Roman" w:cs="Times New Roman"/>
                <w:b/>
                <w:sz w:val="24"/>
                <w:szCs w:val="24"/>
                <w:lang w:val="ru-RU"/>
              </w:rPr>
            </w:pPr>
            <w:r w:rsidRPr="00403EA3">
              <w:rPr>
                <w:rFonts w:ascii="Times New Roman" w:hAnsi="Times New Roman" w:cs="Times New Roman"/>
                <w:b/>
                <w:sz w:val="24"/>
                <w:szCs w:val="24"/>
                <w:lang w:val="ru-RU"/>
              </w:rPr>
              <w:t xml:space="preserve">Количество </w:t>
            </w:r>
            <w:r w:rsidRPr="00374F37">
              <w:rPr>
                <w:rFonts w:ascii="Times New Roman" w:hAnsi="Times New Roman" w:cs="Times New Roman"/>
                <w:b/>
                <w:sz w:val="24"/>
                <w:szCs w:val="24"/>
                <w:lang w:val="ru-RU"/>
              </w:rPr>
              <w:t>представлени</w:t>
            </w:r>
            <w:r w:rsidRPr="00403EA3">
              <w:rPr>
                <w:rFonts w:ascii="Times New Roman" w:hAnsi="Times New Roman" w:cs="Times New Roman"/>
                <w:b/>
                <w:sz w:val="24"/>
                <w:szCs w:val="24"/>
                <w:lang w:val="ru-RU"/>
              </w:rPr>
              <w:t>й</w:t>
            </w:r>
            <w:r w:rsidRPr="00374F37">
              <w:rPr>
                <w:rFonts w:ascii="Times New Roman" w:hAnsi="Times New Roman" w:cs="Times New Roman"/>
                <w:b/>
                <w:sz w:val="24"/>
                <w:szCs w:val="24"/>
                <w:lang w:val="ru-RU"/>
              </w:rPr>
              <w:t xml:space="preserve"> председателя президиума Коллегии, вынесенных на основании решений президиума Коллегии.</w:t>
            </w:r>
          </w:p>
          <w:p w:rsidR="00FC18A0" w:rsidRPr="00980A1D" w:rsidRDefault="00FC18A0" w:rsidP="00764456">
            <w:pPr>
              <w:ind w:firstLine="308"/>
              <w:jc w:val="both"/>
              <w:rPr>
                <w:rFonts w:ascii="Times New Roman" w:hAnsi="Times New Roman" w:cs="Times New Roman"/>
                <w:b/>
                <w:sz w:val="10"/>
                <w:szCs w:val="10"/>
                <w:lang w:val="ru-RU"/>
              </w:rPr>
            </w:pPr>
          </w:p>
        </w:tc>
        <w:tc>
          <w:tcPr>
            <w:tcW w:w="992" w:type="dxa"/>
          </w:tcPr>
          <w:p w:rsidR="00FC18A0" w:rsidRPr="003B6B0A" w:rsidRDefault="00FC18A0" w:rsidP="00764456">
            <w:pPr>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FC18A0" w:rsidRPr="003B6B0A" w:rsidTr="00764456">
        <w:tc>
          <w:tcPr>
            <w:tcW w:w="562" w:type="dxa"/>
          </w:tcPr>
          <w:p w:rsidR="00FC18A0" w:rsidRDefault="00FC18A0" w:rsidP="00764456">
            <w:pPr>
              <w:ind w:firstLine="22"/>
              <w:jc w:val="both"/>
              <w:rPr>
                <w:rFonts w:ascii="Times New Roman" w:hAnsi="Times New Roman" w:cs="Times New Roman"/>
                <w:b/>
                <w:sz w:val="24"/>
                <w:szCs w:val="24"/>
                <w:lang w:val="ru-RU"/>
              </w:rPr>
            </w:pPr>
          </w:p>
          <w:p w:rsidR="00FC18A0" w:rsidRDefault="00FC18A0" w:rsidP="00764456">
            <w:pPr>
              <w:ind w:firstLine="22"/>
              <w:jc w:val="both"/>
              <w:rPr>
                <w:rFonts w:ascii="Times New Roman" w:hAnsi="Times New Roman" w:cs="Times New Roman"/>
                <w:b/>
                <w:sz w:val="24"/>
                <w:szCs w:val="24"/>
                <w:lang w:val="ru-RU"/>
              </w:rPr>
            </w:pPr>
            <w:r>
              <w:rPr>
                <w:rFonts w:ascii="Times New Roman" w:hAnsi="Times New Roman" w:cs="Times New Roman"/>
                <w:b/>
                <w:sz w:val="24"/>
                <w:szCs w:val="24"/>
                <w:lang w:val="ru-RU"/>
              </w:rPr>
              <w:t>7.</w:t>
            </w:r>
          </w:p>
        </w:tc>
        <w:tc>
          <w:tcPr>
            <w:tcW w:w="9209" w:type="dxa"/>
            <w:gridSpan w:val="3"/>
          </w:tcPr>
          <w:p w:rsidR="00FC18A0" w:rsidRPr="00980A1D" w:rsidRDefault="00FC18A0" w:rsidP="00764456">
            <w:pPr>
              <w:ind w:firstLine="308"/>
              <w:jc w:val="both"/>
              <w:rPr>
                <w:rFonts w:ascii="Times New Roman" w:hAnsi="Times New Roman" w:cs="Times New Roman"/>
                <w:b/>
                <w:sz w:val="10"/>
                <w:szCs w:val="10"/>
                <w:lang w:val="ru-RU"/>
              </w:rPr>
            </w:pPr>
          </w:p>
          <w:p w:rsidR="00FC18A0" w:rsidRPr="00374F37" w:rsidRDefault="00FC18A0" w:rsidP="00764456">
            <w:pPr>
              <w:ind w:firstLine="308"/>
              <w:jc w:val="center"/>
              <w:rPr>
                <w:rFonts w:ascii="Times New Roman" w:hAnsi="Times New Roman" w:cs="Times New Roman"/>
                <w:b/>
                <w:sz w:val="24"/>
                <w:szCs w:val="24"/>
                <w:lang w:val="ru-RU"/>
              </w:rPr>
            </w:pPr>
            <w:r w:rsidRPr="00403EA3">
              <w:rPr>
                <w:rFonts w:ascii="Times New Roman" w:hAnsi="Times New Roman" w:cs="Times New Roman"/>
                <w:b/>
                <w:sz w:val="24"/>
                <w:szCs w:val="24"/>
                <w:lang w:val="ru-RU"/>
              </w:rPr>
              <w:t xml:space="preserve">Количество </w:t>
            </w:r>
            <w:proofErr w:type="gramStart"/>
            <w:r w:rsidRPr="00403EA3">
              <w:rPr>
                <w:rFonts w:ascii="Times New Roman" w:hAnsi="Times New Roman" w:cs="Times New Roman"/>
                <w:b/>
                <w:sz w:val="24"/>
                <w:szCs w:val="24"/>
                <w:lang w:val="ru-RU"/>
              </w:rPr>
              <w:t>поступивших</w:t>
            </w:r>
            <w:proofErr w:type="gramEnd"/>
            <w:r w:rsidRPr="00403EA3">
              <w:rPr>
                <w:rFonts w:ascii="Times New Roman" w:hAnsi="Times New Roman" w:cs="Times New Roman"/>
                <w:b/>
                <w:sz w:val="24"/>
                <w:szCs w:val="24"/>
                <w:lang w:val="ru-RU"/>
              </w:rPr>
              <w:t xml:space="preserve"> в </w:t>
            </w:r>
            <w:r w:rsidRPr="00374F37">
              <w:rPr>
                <w:rFonts w:ascii="Times New Roman" w:hAnsi="Times New Roman" w:cs="Times New Roman"/>
                <w:b/>
                <w:sz w:val="24"/>
                <w:szCs w:val="24"/>
                <w:lang w:val="ru-RU"/>
              </w:rPr>
              <w:t>Дисциплинарную комиссию</w:t>
            </w:r>
          </w:p>
          <w:p w:rsidR="00FC18A0" w:rsidRPr="00374F37" w:rsidRDefault="00FC18A0" w:rsidP="00764456">
            <w:pPr>
              <w:ind w:firstLine="308"/>
              <w:jc w:val="center"/>
              <w:rPr>
                <w:rFonts w:ascii="Times New Roman" w:hAnsi="Times New Roman" w:cs="Times New Roman"/>
                <w:b/>
                <w:sz w:val="24"/>
                <w:szCs w:val="24"/>
                <w:lang w:val="ru-RU"/>
              </w:rPr>
            </w:pPr>
            <w:r w:rsidRPr="00374F37">
              <w:rPr>
                <w:rFonts w:ascii="Times New Roman" w:hAnsi="Times New Roman" w:cs="Times New Roman"/>
                <w:b/>
                <w:sz w:val="24"/>
                <w:szCs w:val="24"/>
                <w:lang w:val="ru-RU"/>
              </w:rPr>
              <w:t>судебных актов или представлений</w:t>
            </w:r>
          </w:p>
          <w:p w:rsidR="00FC18A0" w:rsidRPr="00374F37" w:rsidRDefault="00FC18A0" w:rsidP="00764456">
            <w:pPr>
              <w:ind w:firstLine="308"/>
              <w:jc w:val="both"/>
              <w:rPr>
                <w:rFonts w:ascii="Times New Roman" w:hAnsi="Times New Roman" w:cs="Times New Roman"/>
                <w:b/>
                <w:sz w:val="10"/>
                <w:szCs w:val="10"/>
                <w:lang w:val="ru-RU"/>
              </w:rPr>
            </w:pPr>
          </w:p>
        </w:tc>
        <w:tc>
          <w:tcPr>
            <w:tcW w:w="992" w:type="dxa"/>
          </w:tcPr>
          <w:p w:rsidR="00FC18A0" w:rsidRDefault="00FC18A0" w:rsidP="00764456">
            <w:pPr>
              <w:contextualSpacing/>
              <w:jc w:val="both"/>
              <w:rPr>
                <w:rFonts w:ascii="Times New Roman" w:hAnsi="Times New Roman" w:cs="Times New Roman"/>
                <w:sz w:val="24"/>
                <w:szCs w:val="24"/>
                <w:lang w:val="ru-RU"/>
              </w:rPr>
            </w:pPr>
          </w:p>
          <w:p w:rsidR="00FC18A0" w:rsidRPr="00980A1D" w:rsidRDefault="00FC18A0" w:rsidP="00764456">
            <w:pPr>
              <w:contextualSpacing/>
              <w:jc w:val="both"/>
              <w:rPr>
                <w:rFonts w:ascii="Times New Roman" w:hAnsi="Times New Roman" w:cs="Times New Roman"/>
                <w:b/>
                <w:sz w:val="24"/>
                <w:szCs w:val="24"/>
                <w:lang w:val="ru-RU"/>
              </w:rPr>
            </w:pPr>
            <w:r w:rsidRPr="00980A1D">
              <w:rPr>
                <w:rFonts w:ascii="Times New Roman" w:hAnsi="Times New Roman" w:cs="Times New Roman"/>
                <w:b/>
                <w:sz w:val="24"/>
                <w:szCs w:val="24"/>
                <w:lang w:val="ru-RU"/>
              </w:rPr>
              <w:t xml:space="preserve">Всего </w:t>
            </w:r>
          </w:p>
        </w:tc>
      </w:tr>
      <w:tr w:rsidR="00FC18A0" w:rsidRPr="00C22543" w:rsidTr="00764456">
        <w:tc>
          <w:tcPr>
            <w:tcW w:w="562" w:type="dxa"/>
          </w:tcPr>
          <w:p w:rsidR="00FC18A0" w:rsidRDefault="00FC18A0" w:rsidP="00764456">
            <w:pPr>
              <w:ind w:firstLine="22"/>
              <w:jc w:val="both"/>
              <w:rPr>
                <w:rFonts w:ascii="Times New Roman" w:hAnsi="Times New Roman" w:cs="Times New Roman"/>
                <w:sz w:val="24"/>
                <w:szCs w:val="24"/>
                <w:lang w:val="ru-RU"/>
              </w:rPr>
            </w:pPr>
          </w:p>
          <w:p w:rsidR="00FC18A0" w:rsidRDefault="00FC18A0" w:rsidP="00764456">
            <w:pPr>
              <w:ind w:firstLine="22"/>
              <w:jc w:val="both"/>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7875" w:type="dxa"/>
          </w:tcPr>
          <w:p w:rsidR="00FC18A0" w:rsidRPr="003B6B0A" w:rsidRDefault="00FC18A0" w:rsidP="00764456">
            <w:pPr>
              <w:ind w:firstLine="308"/>
              <w:jc w:val="both"/>
              <w:rPr>
                <w:rFonts w:ascii="Times New Roman" w:hAnsi="Times New Roman" w:cs="Times New Roman"/>
                <w:sz w:val="24"/>
                <w:szCs w:val="24"/>
                <w:lang w:val="ru-RU"/>
              </w:rPr>
            </w:pPr>
            <w:r>
              <w:rPr>
                <w:rFonts w:ascii="Times New Roman" w:hAnsi="Times New Roman" w:cs="Times New Roman"/>
                <w:sz w:val="24"/>
                <w:szCs w:val="24"/>
                <w:lang w:val="ru-RU"/>
              </w:rPr>
              <w:t>В том числе, к</w:t>
            </w:r>
            <w:r w:rsidRPr="003B6B0A">
              <w:rPr>
                <w:rFonts w:ascii="Times New Roman" w:hAnsi="Times New Roman" w:cs="Times New Roman"/>
                <w:sz w:val="24"/>
                <w:szCs w:val="24"/>
                <w:lang w:val="ru-RU"/>
              </w:rPr>
              <w:t>оличество вынесенных председателем Дисциплинарной комиссии распоряжений о</w:t>
            </w:r>
            <w:r w:rsidRPr="00374F37">
              <w:rPr>
                <w:rFonts w:ascii="Times New Roman" w:hAnsi="Times New Roman" w:cs="Times New Roman"/>
                <w:sz w:val="24"/>
                <w:szCs w:val="24"/>
                <w:lang w:val="ru-RU"/>
              </w:rPr>
              <w:t xml:space="preserve"> возбуждении дисциплинарного дела и поручении члену комиссии проведение проверки обоснованности, поступившего судебного акта или представлений и подготовке письменно</w:t>
            </w:r>
            <w:r w:rsidRPr="003B6B0A">
              <w:rPr>
                <w:rFonts w:ascii="Times New Roman" w:hAnsi="Times New Roman" w:cs="Times New Roman"/>
                <w:sz w:val="24"/>
                <w:szCs w:val="24"/>
                <w:lang w:val="ru-RU"/>
              </w:rPr>
              <w:t>го</w:t>
            </w:r>
            <w:r w:rsidRPr="00374F37">
              <w:rPr>
                <w:rFonts w:ascii="Times New Roman" w:hAnsi="Times New Roman" w:cs="Times New Roman"/>
                <w:sz w:val="24"/>
                <w:szCs w:val="24"/>
                <w:lang w:val="ru-RU"/>
              </w:rPr>
              <w:t xml:space="preserve"> заключени</w:t>
            </w:r>
            <w:r w:rsidRPr="003B6B0A">
              <w:rPr>
                <w:rFonts w:ascii="Times New Roman" w:hAnsi="Times New Roman" w:cs="Times New Roman"/>
                <w:sz w:val="24"/>
                <w:szCs w:val="24"/>
                <w:lang w:val="ru-RU"/>
              </w:rPr>
              <w:t>я.</w:t>
            </w:r>
          </w:p>
          <w:p w:rsidR="00FC18A0" w:rsidRPr="003B6B0A" w:rsidRDefault="00FC18A0" w:rsidP="00764456">
            <w:pPr>
              <w:ind w:firstLine="308"/>
              <w:jc w:val="both"/>
              <w:rPr>
                <w:rFonts w:ascii="Times New Roman" w:hAnsi="Times New Roman" w:cs="Times New Roman"/>
                <w:sz w:val="24"/>
                <w:szCs w:val="24"/>
                <w:lang w:val="ru-RU"/>
              </w:rPr>
            </w:pPr>
          </w:p>
        </w:tc>
        <w:tc>
          <w:tcPr>
            <w:tcW w:w="1334" w:type="dxa"/>
            <w:gridSpan w:val="2"/>
          </w:tcPr>
          <w:p w:rsidR="00FC18A0" w:rsidRPr="003B6B0A" w:rsidRDefault="00FC18A0" w:rsidP="00764456">
            <w:pPr>
              <w:ind w:firstLine="308"/>
              <w:jc w:val="both"/>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992" w:type="dxa"/>
            <w:vMerge w:val="restart"/>
          </w:tcPr>
          <w:p w:rsidR="00FC18A0" w:rsidRPr="003B6B0A" w:rsidRDefault="00FC18A0" w:rsidP="00764456">
            <w:pPr>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16</w:t>
            </w:r>
          </w:p>
        </w:tc>
      </w:tr>
      <w:tr w:rsidR="00FC18A0" w:rsidRPr="00C22543" w:rsidTr="00764456">
        <w:tc>
          <w:tcPr>
            <w:tcW w:w="562" w:type="dxa"/>
          </w:tcPr>
          <w:p w:rsidR="00FC18A0" w:rsidRDefault="00FC18A0" w:rsidP="00764456">
            <w:pPr>
              <w:jc w:val="both"/>
              <w:rPr>
                <w:rFonts w:ascii="Times New Roman" w:hAnsi="Times New Roman" w:cs="Times New Roman"/>
                <w:sz w:val="24"/>
                <w:szCs w:val="24"/>
                <w:lang w:val="ru-RU"/>
              </w:rPr>
            </w:pPr>
          </w:p>
          <w:p w:rsidR="00FC18A0" w:rsidRDefault="00FC18A0" w:rsidP="00764456">
            <w:pPr>
              <w:jc w:val="both"/>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7875" w:type="dxa"/>
          </w:tcPr>
          <w:p w:rsidR="00FC18A0" w:rsidRPr="00374F37" w:rsidRDefault="00FC18A0" w:rsidP="00764456">
            <w:pPr>
              <w:ind w:firstLine="308"/>
              <w:jc w:val="both"/>
              <w:rPr>
                <w:rFonts w:ascii="Times New Roman" w:hAnsi="Times New Roman" w:cs="Times New Roman"/>
                <w:sz w:val="24"/>
                <w:szCs w:val="24"/>
                <w:lang w:val="ru-RU"/>
              </w:rPr>
            </w:pPr>
            <w:r>
              <w:rPr>
                <w:rFonts w:ascii="Times New Roman" w:hAnsi="Times New Roman" w:cs="Times New Roman"/>
                <w:sz w:val="24"/>
                <w:szCs w:val="24"/>
                <w:lang w:val="ru-RU"/>
              </w:rPr>
              <w:t>В том числе, к</w:t>
            </w:r>
            <w:r w:rsidRPr="003B6B0A">
              <w:rPr>
                <w:rFonts w:ascii="Times New Roman" w:hAnsi="Times New Roman" w:cs="Times New Roman"/>
                <w:sz w:val="24"/>
                <w:szCs w:val="24"/>
                <w:lang w:val="ru-RU"/>
              </w:rPr>
              <w:t>оличество вынесенных председателем Дисциплинарной комис</w:t>
            </w:r>
            <w:r>
              <w:rPr>
                <w:rFonts w:ascii="Times New Roman" w:hAnsi="Times New Roman" w:cs="Times New Roman"/>
                <w:sz w:val="24"/>
                <w:szCs w:val="24"/>
                <w:lang w:val="ru-RU"/>
              </w:rPr>
              <w:t>с</w:t>
            </w:r>
            <w:r w:rsidRPr="003B6B0A">
              <w:rPr>
                <w:rFonts w:ascii="Times New Roman" w:hAnsi="Times New Roman" w:cs="Times New Roman"/>
                <w:sz w:val="24"/>
                <w:szCs w:val="24"/>
                <w:lang w:val="ru-RU"/>
              </w:rPr>
              <w:t>ии распоряжени</w:t>
            </w:r>
            <w:r>
              <w:rPr>
                <w:rFonts w:ascii="Times New Roman" w:hAnsi="Times New Roman" w:cs="Times New Roman"/>
                <w:sz w:val="24"/>
                <w:szCs w:val="24"/>
                <w:lang w:val="ru-RU"/>
              </w:rPr>
              <w:t>й</w:t>
            </w:r>
            <w:r w:rsidRPr="003B6B0A">
              <w:rPr>
                <w:rFonts w:ascii="Times New Roman" w:hAnsi="Times New Roman" w:cs="Times New Roman"/>
                <w:sz w:val="24"/>
                <w:szCs w:val="24"/>
                <w:lang w:val="ru-RU"/>
              </w:rPr>
              <w:t xml:space="preserve"> об </w:t>
            </w:r>
            <w:r w:rsidRPr="00374F37">
              <w:rPr>
                <w:rFonts w:ascii="Times New Roman" w:hAnsi="Times New Roman" w:cs="Times New Roman"/>
                <w:sz w:val="24"/>
                <w:szCs w:val="24"/>
                <w:lang w:val="ru-RU"/>
              </w:rPr>
              <w:t>отказе в возбуждении дисциплинарного дела и возвращении документов обратившемуся лицу, указывая основания принятого решения.</w:t>
            </w:r>
          </w:p>
          <w:p w:rsidR="00FC18A0" w:rsidRPr="00374F37" w:rsidRDefault="00FC18A0" w:rsidP="00764456">
            <w:pPr>
              <w:ind w:firstLine="308"/>
              <w:jc w:val="both"/>
              <w:rPr>
                <w:rFonts w:ascii="Times New Roman" w:hAnsi="Times New Roman" w:cs="Times New Roman"/>
                <w:sz w:val="24"/>
                <w:szCs w:val="24"/>
                <w:lang w:val="ru-RU"/>
              </w:rPr>
            </w:pPr>
          </w:p>
          <w:p w:rsidR="00FC18A0" w:rsidRPr="003B6B0A" w:rsidRDefault="00FC18A0" w:rsidP="00764456">
            <w:pPr>
              <w:ind w:firstLine="308"/>
              <w:jc w:val="both"/>
              <w:rPr>
                <w:rFonts w:ascii="Times New Roman" w:hAnsi="Times New Roman" w:cs="Times New Roman"/>
                <w:sz w:val="24"/>
                <w:szCs w:val="24"/>
                <w:lang w:val="ru-RU"/>
              </w:rPr>
            </w:pPr>
          </w:p>
        </w:tc>
        <w:tc>
          <w:tcPr>
            <w:tcW w:w="1334" w:type="dxa"/>
            <w:gridSpan w:val="2"/>
          </w:tcPr>
          <w:p w:rsidR="00FC18A0" w:rsidRPr="003B6B0A" w:rsidRDefault="00FC18A0" w:rsidP="00764456">
            <w:pPr>
              <w:ind w:firstLine="308"/>
              <w:jc w:val="both"/>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992" w:type="dxa"/>
            <w:vMerge/>
          </w:tcPr>
          <w:p w:rsidR="00FC18A0" w:rsidRPr="003B6B0A" w:rsidRDefault="00FC18A0" w:rsidP="00764456">
            <w:pPr>
              <w:contextualSpacing/>
              <w:jc w:val="both"/>
              <w:rPr>
                <w:rFonts w:ascii="Times New Roman" w:hAnsi="Times New Roman" w:cs="Times New Roman"/>
                <w:sz w:val="24"/>
                <w:szCs w:val="24"/>
                <w:lang w:val="ru-RU"/>
              </w:rPr>
            </w:pPr>
          </w:p>
        </w:tc>
      </w:tr>
    </w:tbl>
    <w:p w:rsidR="00FC18A0" w:rsidRPr="003B6B0A" w:rsidRDefault="00FC18A0" w:rsidP="00FC18A0">
      <w:pPr>
        <w:spacing w:after="0" w:line="240" w:lineRule="auto"/>
        <w:contextualSpacing/>
        <w:jc w:val="both"/>
        <w:rPr>
          <w:rFonts w:ascii="Times New Roman" w:hAnsi="Times New Roman" w:cs="Times New Roman"/>
          <w:sz w:val="24"/>
          <w:szCs w:val="24"/>
          <w:lang w:val="ru-RU"/>
        </w:rPr>
      </w:pPr>
    </w:p>
    <w:p w:rsidR="008269EA" w:rsidRDefault="008269EA">
      <w:pPr>
        <w:rPr>
          <w:lang w:val="ru-RU"/>
        </w:rPr>
      </w:pPr>
    </w:p>
    <w:p w:rsidR="00FC18A0" w:rsidRDefault="00FC18A0" w:rsidP="00FC18A0">
      <w:pPr>
        <w:spacing w:after="0" w:line="240" w:lineRule="auto"/>
        <w:ind w:left="11057"/>
        <w:contextualSpacing/>
        <w:jc w:val="both"/>
        <w:rPr>
          <w:rFonts w:ascii="Times New Roman" w:hAnsi="Times New Roman" w:cs="Times New Roman"/>
          <w:sz w:val="28"/>
          <w:szCs w:val="28"/>
          <w:lang w:val="ru-RU"/>
        </w:rPr>
      </w:pPr>
    </w:p>
    <w:tbl>
      <w:tblPr>
        <w:tblStyle w:val="a3"/>
        <w:tblW w:w="10060" w:type="dxa"/>
        <w:tblLook w:val="04A0" w:firstRow="1" w:lastRow="0" w:firstColumn="1" w:lastColumn="0" w:noHBand="0" w:noVBand="1"/>
      </w:tblPr>
      <w:tblGrid>
        <w:gridCol w:w="562"/>
        <w:gridCol w:w="8217"/>
        <w:gridCol w:w="1281"/>
      </w:tblGrid>
      <w:tr w:rsidR="00FC18A0" w:rsidRPr="00EF351A" w:rsidTr="00764456">
        <w:tc>
          <w:tcPr>
            <w:tcW w:w="562" w:type="dxa"/>
          </w:tcPr>
          <w:p w:rsidR="00FC18A0" w:rsidRDefault="00FC18A0" w:rsidP="00764456">
            <w:pPr>
              <w:contextualSpacing/>
              <w:jc w:val="center"/>
              <w:rPr>
                <w:rFonts w:ascii="Times New Roman" w:hAnsi="Times New Roman" w:cs="Times New Roman"/>
                <w:b/>
                <w:sz w:val="28"/>
                <w:szCs w:val="28"/>
                <w:lang w:val="ru-RU"/>
              </w:rPr>
            </w:pPr>
          </w:p>
          <w:p w:rsidR="00FC18A0" w:rsidRDefault="00FC18A0" w:rsidP="00764456">
            <w:pPr>
              <w:contextualSpacing/>
              <w:jc w:val="center"/>
              <w:rPr>
                <w:rFonts w:ascii="Times New Roman" w:hAnsi="Times New Roman" w:cs="Times New Roman"/>
                <w:b/>
                <w:sz w:val="28"/>
                <w:szCs w:val="28"/>
                <w:lang w:val="ru-RU"/>
              </w:rPr>
            </w:pPr>
          </w:p>
          <w:p w:rsidR="00FC18A0" w:rsidRPr="00EF351A" w:rsidRDefault="00FC18A0" w:rsidP="00764456">
            <w:pPr>
              <w:contextualSpacing/>
              <w:jc w:val="center"/>
              <w:rPr>
                <w:rFonts w:ascii="Times New Roman" w:hAnsi="Times New Roman" w:cs="Times New Roman"/>
                <w:b/>
                <w:sz w:val="28"/>
                <w:szCs w:val="28"/>
                <w:lang w:val="ru-RU"/>
              </w:rPr>
            </w:pPr>
            <w:r>
              <w:rPr>
                <w:rFonts w:ascii="Times New Roman" w:hAnsi="Times New Roman" w:cs="Times New Roman"/>
                <w:b/>
                <w:sz w:val="28"/>
                <w:szCs w:val="28"/>
                <w:lang w:val="ru-RU"/>
              </w:rPr>
              <w:t>№</w:t>
            </w:r>
          </w:p>
        </w:tc>
        <w:tc>
          <w:tcPr>
            <w:tcW w:w="9498" w:type="dxa"/>
            <w:gridSpan w:val="2"/>
          </w:tcPr>
          <w:p w:rsidR="00FC18A0" w:rsidRPr="00EF351A" w:rsidRDefault="00FC18A0" w:rsidP="00764456">
            <w:pPr>
              <w:contextualSpacing/>
              <w:jc w:val="center"/>
              <w:rPr>
                <w:rFonts w:ascii="Times New Roman" w:hAnsi="Times New Roman" w:cs="Times New Roman"/>
                <w:b/>
                <w:sz w:val="28"/>
                <w:szCs w:val="28"/>
                <w:lang w:val="ru-RU"/>
              </w:rPr>
            </w:pPr>
          </w:p>
          <w:p w:rsidR="00FC18A0" w:rsidRDefault="00FC18A0" w:rsidP="00764456">
            <w:pPr>
              <w:contextualSpacing/>
              <w:jc w:val="center"/>
              <w:rPr>
                <w:rFonts w:ascii="Times New Roman" w:hAnsi="Times New Roman" w:cs="Times New Roman"/>
                <w:b/>
                <w:sz w:val="28"/>
                <w:szCs w:val="28"/>
                <w:lang w:val="ru-RU"/>
              </w:rPr>
            </w:pPr>
            <w:r w:rsidRPr="00EF351A">
              <w:rPr>
                <w:rFonts w:ascii="Times New Roman" w:hAnsi="Times New Roman" w:cs="Times New Roman"/>
                <w:b/>
                <w:sz w:val="28"/>
                <w:szCs w:val="28"/>
                <w:lang w:val="ru-RU"/>
              </w:rPr>
              <w:t xml:space="preserve">Количество приостановленных дел </w:t>
            </w:r>
          </w:p>
          <w:p w:rsidR="00FC18A0" w:rsidRPr="00EF351A" w:rsidRDefault="00FC18A0" w:rsidP="00764456">
            <w:pPr>
              <w:contextualSpacing/>
              <w:jc w:val="center"/>
              <w:rPr>
                <w:rFonts w:ascii="Times New Roman" w:hAnsi="Times New Roman" w:cs="Times New Roman"/>
                <w:b/>
                <w:sz w:val="28"/>
                <w:szCs w:val="28"/>
                <w:lang w:val="ru-RU"/>
              </w:rPr>
            </w:pPr>
            <w:r w:rsidRPr="00EF351A">
              <w:rPr>
                <w:rFonts w:ascii="Times New Roman" w:hAnsi="Times New Roman" w:cs="Times New Roman"/>
                <w:b/>
                <w:sz w:val="28"/>
                <w:szCs w:val="28"/>
                <w:lang w:val="ru-RU"/>
              </w:rPr>
              <w:t>Дисциплинарной комиссией в случаях:</w:t>
            </w:r>
          </w:p>
          <w:p w:rsidR="00FC18A0" w:rsidRPr="00EF351A" w:rsidRDefault="00FC18A0" w:rsidP="00764456">
            <w:pPr>
              <w:contextualSpacing/>
              <w:jc w:val="center"/>
              <w:rPr>
                <w:rFonts w:ascii="Times New Roman" w:hAnsi="Times New Roman" w:cs="Times New Roman"/>
                <w:i/>
                <w:sz w:val="24"/>
                <w:szCs w:val="24"/>
                <w:lang w:val="ru-RU"/>
              </w:rPr>
            </w:pPr>
            <w:r w:rsidRPr="00EF351A">
              <w:rPr>
                <w:rFonts w:ascii="Times New Roman" w:hAnsi="Times New Roman" w:cs="Times New Roman"/>
                <w:i/>
                <w:sz w:val="24"/>
                <w:szCs w:val="24"/>
                <w:lang w:val="ru-RU"/>
              </w:rPr>
              <w:t>(пункт 96 Положения о ДК)</w:t>
            </w:r>
          </w:p>
          <w:p w:rsidR="00FC18A0" w:rsidRPr="00EF351A" w:rsidRDefault="00FC18A0" w:rsidP="00764456">
            <w:pPr>
              <w:contextualSpacing/>
              <w:jc w:val="center"/>
              <w:rPr>
                <w:rFonts w:ascii="Times New Roman" w:hAnsi="Times New Roman" w:cs="Times New Roman"/>
                <w:i/>
                <w:sz w:val="28"/>
                <w:szCs w:val="28"/>
                <w:lang w:val="ru-RU"/>
              </w:rPr>
            </w:pPr>
          </w:p>
        </w:tc>
      </w:tr>
      <w:tr w:rsidR="00FC18A0" w:rsidRPr="008D2CE6" w:rsidTr="00764456">
        <w:tc>
          <w:tcPr>
            <w:tcW w:w="562" w:type="dxa"/>
          </w:tcPr>
          <w:p w:rsidR="00FC18A0" w:rsidRDefault="00FC18A0" w:rsidP="00764456">
            <w:pPr>
              <w:jc w:val="both"/>
              <w:rPr>
                <w:rFonts w:ascii="Times New Roman" w:hAnsi="Times New Roman" w:cs="Times New Roman"/>
                <w:sz w:val="28"/>
                <w:szCs w:val="28"/>
                <w:lang w:val="ru-RU"/>
              </w:rPr>
            </w:pPr>
          </w:p>
          <w:p w:rsidR="00FC18A0" w:rsidRPr="00EF351A" w:rsidRDefault="00FC18A0" w:rsidP="00764456">
            <w:pPr>
              <w:jc w:val="both"/>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8217" w:type="dxa"/>
          </w:tcPr>
          <w:p w:rsidR="00FC18A0" w:rsidRPr="00B25BAB" w:rsidRDefault="00FC18A0" w:rsidP="00764456">
            <w:pPr>
              <w:ind w:firstLine="591"/>
              <w:jc w:val="both"/>
              <w:rPr>
                <w:rFonts w:ascii="Times New Roman" w:hAnsi="Times New Roman" w:cs="Times New Roman"/>
                <w:sz w:val="28"/>
                <w:szCs w:val="28"/>
                <w:lang w:val="ru-RU"/>
              </w:rPr>
            </w:pPr>
            <w:r w:rsidRPr="00EF351A">
              <w:rPr>
                <w:rFonts w:ascii="Times New Roman" w:hAnsi="Times New Roman" w:cs="Times New Roman"/>
                <w:sz w:val="28"/>
                <w:szCs w:val="28"/>
                <w:lang w:val="ru-RU"/>
              </w:rPr>
              <w:t>Н</w:t>
            </w:r>
            <w:r w:rsidRPr="00B25BAB">
              <w:rPr>
                <w:rFonts w:ascii="Times New Roman" w:hAnsi="Times New Roman" w:cs="Times New Roman"/>
                <w:sz w:val="28"/>
                <w:szCs w:val="28"/>
                <w:lang w:val="ru-RU"/>
              </w:rPr>
              <w:t>евозможности рассмотрения дисциплинарного дела до разрешения другого дела, рассматриваемого в гражданском, уголовном или административном судопроизводстве.</w:t>
            </w:r>
          </w:p>
          <w:p w:rsidR="00FC18A0" w:rsidRPr="00EF351A" w:rsidRDefault="00FC18A0" w:rsidP="00764456">
            <w:pPr>
              <w:ind w:firstLine="851"/>
              <w:jc w:val="both"/>
              <w:rPr>
                <w:rFonts w:ascii="Times New Roman" w:hAnsi="Times New Roman" w:cs="Times New Roman"/>
                <w:sz w:val="28"/>
                <w:szCs w:val="28"/>
                <w:lang w:val="ru-RU"/>
              </w:rPr>
            </w:pPr>
          </w:p>
        </w:tc>
        <w:tc>
          <w:tcPr>
            <w:tcW w:w="1281" w:type="dxa"/>
          </w:tcPr>
          <w:p w:rsidR="00FC18A0" w:rsidRPr="00EF351A" w:rsidRDefault="00FC18A0" w:rsidP="00764456">
            <w:pPr>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r>
      <w:tr w:rsidR="00FC18A0" w:rsidRPr="00A1092F" w:rsidTr="00764456">
        <w:tc>
          <w:tcPr>
            <w:tcW w:w="562" w:type="dxa"/>
          </w:tcPr>
          <w:p w:rsidR="00FC18A0" w:rsidRDefault="00FC18A0" w:rsidP="00764456">
            <w:pPr>
              <w:jc w:val="both"/>
              <w:rPr>
                <w:rFonts w:ascii="Times New Roman" w:hAnsi="Times New Roman" w:cs="Times New Roman"/>
                <w:sz w:val="28"/>
                <w:szCs w:val="28"/>
                <w:lang w:val="ru-RU"/>
              </w:rPr>
            </w:pPr>
          </w:p>
          <w:p w:rsidR="00FC18A0" w:rsidRPr="00EF351A" w:rsidRDefault="00FC18A0" w:rsidP="00764456">
            <w:pPr>
              <w:jc w:val="both"/>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8217" w:type="dxa"/>
          </w:tcPr>
          <w:p w:rsidR="00FC18A0" w:rsidRPr="00B25BAB" w:rsidRDefault="00FC18A0" w:rsidP="00764456">
            <w:pPr>
              <w:ind w:firstLine="591"/>
              <w:jc w:val="both"/>
              <w:rPr>
                <w:rFonts w:ascii="Times New Roman" w:hAnsi="Times New Roman" w:cs="Times New Roman"/>
                <w:sz w:val="28"/>
                <w:szCs w:val="28"/>
                <w:lang w:val="ru-RU"/>
              </w:rPr>
            </w:pPr>
            <w:r w:rsidRPr="00EF351A">
              <w:rPr>
                <w:rFonts w:ascii="Times New Roman" w:hAnsi="Times New Roman" w:cs="Times New Roman"/>
                <w:sz w:val="28"/>
                <w:szCs w:val="28"/>
                <w:lang w:val="ru-RU"/>
              </w:rPr>
              <w:t>Н</w:t>
            </w:r>
            <w:r w:rsidRPr="00B25BAB">
              <w:rPr>
                <w:rFonts w:ascii="Times New Roman" w:hAnsi="Times New Roman" w:cs="Times New Roman"/>
                <w:sz w:val="28"/>
                <w:szCs w:val="28"/>
                <w:lang w:val="ru-RU"/>
              </w:rPr>
              <w:t>ахождения участника дисциплинарного производства в служебной командировке, превышающей срок рассмотрения дела, за исключением случаев участия в деле представителей.</w:t>
            </w:r>
          </w:p>
          <w:p w:rsidR="00FC18A0" w:rsidRPr="00EF351A" w:rsidRDefault="00FC18A0" w:rsidP="00764456">
            <w:pPr>
              <w:contextualSpacing/>
              <w:jc w:val="both"/>
              <w:rPr>
                <w:rFonts w:ascii="Times New Roman" w:hAnsi="Times New Roman" w:cs="Times New Roman"/>
                <w:sz w:val="28"/>
                <w:szCs w:val="28"/>
                <w:lang w:val="ru-RU"/>
              </w:rPr>
            </w:pPr>
          </w:p>
        </w:tc>
        <w:tc>
          <w:tcPr>
            <w:tcW w:w="1281" w:type="dxa"/>
          </w:tcPr>
          <w:p w:rsidR="00FC18A0" w:rsidRPr="00EF351A" w:rsidRDefault="00FC18A0" w:rsidP="00764456">
            <w:pPr>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r>
      <w:tr w:rsidR="00FC18A0" w:rsidRPr="008D2CE6" w:rsidTr="00764456">
        <w:tc>
          <w:tcPr>
            <w:tcW w:w="562" w:type="dxa"/>
          </w:tcPr>
          <w:p w:rsidR="00FC18A0" w:rsidRDefault="00FC18A0" w:rsidP="00764456">
            <w:pPr>
              <w:contextualSpacing/>
              <w:jc w:val="both"/>
              <w:rPr>
                <w:rFonts w:ascii="Times New Roman" w:hAnsi="Times New Roman" w:cs="Times New Roman"/>
                <w:sz w:val="28"/>
                <w:szCs w:val="28"/>
                <w:lang w:val="ru-RU"/>
              </w:rPr>
            </w:pPr>
          </w:p>
          <w:p w:rsidR="00FC18A0" w:rsidRPr="00EF351A" w:rsidRDefault="00FC18A0" w:rsidP="00764456">
            <w:pPr>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3.</w:t>
            </w:r>
          </w:p>
        </w:tc>
        <w:tc>
          <w:tcPr>
            <w:tcW w:w="8217" w:type="dxa"/>
          </w:tcPr>
          <w:p w:rsidR="00FC18A0" w:rsidRPr="00EF351A" w:rsidRDefault="00FC18A0" w:rsidP="00764456">
            <w:pPr>
              <w:ind w:firstLine="449"/>
              <w:contextualSpacing/>
              <w:jc w:val="both"/>
              <w:rPr>
                <w:rFonts w:ascii="Times New Roman" w:hAnsi="Times New Roman" w:cs="Times New Roman"/>
                <w:sz w:val="28"/>
                <w:szCs w:val="28"/>
                <w:lang w:val="ru-RU"/>
              </w:rPr>
            </w:pPr>
            <w:r w:rsidRPr="00EF351A">
              <w:rPr>
                <w:rFonts w:ascii="Times New Roman" w:hAnsi="Times New Roman" w:cs="Times New Roman"/>
                <w:sz w:val="28"/>
                <w:szCs w:val="28"/>
                <w:lang w:val="ru-RU"/>
              </w:rPr>
              <w:t xml:space="preserve">  </w:t>
            </w:r>
            <w:r w:rsidRPr="00B25BAB">
              <w:rPr>
                <w:rFonts w:ascii="Times New Roman" w:hAnsi="Times New Roman" w:cs="Times New Roman"/>
                <w:sz w:val="28"/>
                <w:szCs w:val="28"/>
                <w:lang w:val="ru-RU"/>
              </w:rPr>
              <w:t>Нахождения участника дисциплинарного производства в медицинской организации на стационарном лечении, за исключением случаев участия в деле их представителей</w:t>
            </w:r>
            <w:r w:rsidRPr="00EF351A">
              <w:rPr>
                <w:rFonts w:ascii="Times New Roman" w:hAnsi="Times New Roman" w:cs="Times New Roman"/>
                <w:sz w:val="28"/>
                <w:szCs w:val="28"/>
                <w:lang w:val="ru-RU"/>
              </w:rPr>
              <w:t>.</w:t>
            </w:r>
          </w:p>
          <w:p w:rsidR="00FC18A0" w:rsidRPr="00EF351A" w:rsidRDefault="00FC18A0" w:rsidP="00764456">
            <w:pPr>
              <w:ind w:firstLine="449"/>
              <w:contextualSpacing/>
              <w:jc w:val="both"/>
              <w:rPr>
                <w:rFonts w:ascii="Times New Roman" w:hAnsi="Times New Roman" w:cs="Times New Roman"/>
                <w:sz w:val="28"/>
                <w:szCs w:val="28"/>
                <w:lang w:val="ru-RU"/>
              </w:rPr>
            </w:pPr>
          </w:p>
        </w:tc>
        <w:tc>
          <w:tcPr>
            <w:tcW w:w="1281" w:type="dxa"/>
          </w:tcPr>
          <w:p w:rsidR="00FC18A0" w:rsidRPr="00EF351A" w:rsidRDefault="00FC18A0" w:rsidP="00764456">
            <w:pPr>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r>
    </w:tbl>
    <w:p w:rsidR="00FC18A0" w:rsidRPr="00EF351A" w:rsidRDefault="00FC18A0" w:rsidP="00FC18A0">
      <w:pPr>
        <w:spacing w:after="0" w:line="240" w:lineRule="auto"/>
        <w:contextualSpacing/>
        <w:jc w:val="both"/>
        <w:rPr>
          <w:rFonts w:ascii="Times New Roman" w:hAnsi="Times New Roman" w:cs="Times New Roman"/>
          <w:sz w:val="28"/>
          <w:szCs w:val="28"/>
          <w:lang w:val="ru-RU"/>
        </w:rPr>
      </w:pPr>
    </w:p>
    <w:p w:rsidR="00FC18A0" w:rsidRDefault="00FC18A0" w:rsidP="00FC18A0">
      <w:pPr>
        <w:spacing w:after="0" w:line="240" w:lineRule="auto"/>
        <w:ind w:left="6804"/>
        <w:contextualSpacing/>
        <w:rPr>
          <w:rFonts w:ascii="Times New Roman" w:hAnsi="Times New Roman" w:cs="Times New Roman"/>
          <w:sz w:val="24"/>
          <w:szCs w:val="24"/>
        </w:rPr>
      </w:pPr>
    </w:p>
    <w:tbl>
      <w:tblPr>
        <w:tblStyle w:val="a3"/>
        <w:tblpPr w:leftFromText="180" w:rightFromText="180" w:vertAnchor="text" w:horzAnchor="margin" w:tblpY="608"/>
        <w:tblW w:w="9497" w:type="dxa"/>
        <w:tblLook w:val="04A0" w:firstRow="1" w:lastRow="0" w:firstColumn="1" w:lastColumn="0" w:noHBand="0" w:noVBand="1"/>
      </w:tblPr>
      <w:tblGrid>
        <w:gridCol w:w="484"/>
        <w:gridCol w:w="8158"/>
        <w:gridCol w:w="855"/>
      </w:tblGrid>
      <w:tr w:rsidR="00FC18A0" w:rsidRPr="00FC18A0" w:rsidTr="00764456">
        <w:tc>
          <w:tcPr>
            <w:tcW w:w="484" w:type="dxa"/>
          </w:tcPr>
          <w:p w:rsidR="00FC18A0" w:rsidRPr="00716251" w:rsidRDefault="00FC18A0" w:rsidP="00764456">
            <w:pPr>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p>
        </w:tc>
        <w:tc>
          <w:tcPr>
            <w:tcW w:w="9013" w:type="dxa"/>
            <w:gridSpan w:val="2"/>
          </w:tcPr>
          <w:p w:rsidR="00FC18A0" w:rsidRPr="00FC18A0" w:rsidRDefault="00FC18A0" w:rsidP="00764456">
            <w:pPr>
              <w:contextualSpacing/>
              <w:jc w:val="center"/>
              <w:rPr>
                <w:rFonts w:ascii="Times New Roman" w:hAnsi="Times New Roman" w:cs="Times New Roman"/>
                <w:b/>
                <w:sz w:val="28"/>
                <w:szCs w:val="28"/>
                <w:lang w:val="ru-RU"/>
              </w:rPr>
            </w:pPr>
          </w:p>
          <w:p w:rsidR="00FC18A0" w:rsidRPr="00FC18A0" w:rsidRDefault="00FC18A0" w:rsidP="00764456">
            <w:pPr>
              <w:contextualSpacing/>
              <w:jc w:val="center"/>
              <w:rPr>
                <w:rFonts w:ascii="Times New Roman" w:hAnsi="Times New Roman" w:cs="Times New Roman"/>
                <w:b/>
                <w:sz w:val="28"/>
                <w:szCs w:val="28"/>
                <w:lang w:val="ru-RU"/>
              </w:rPr>
            </w:pPr>
            <w:r w:rsidRPr="00FC18A0">
              <w:rPr>
                <w:rFonts w:ascii="Times New Roman" w:hAnsi="Times New Roman" w:cs="Times New Roman"/>
                <w:b/>
                <w:sz w:val="28"/>
                <w:szCs w:val="28"/>
                <w:lang w:val="ru-RU"/>
              </w:rPr>
              <w:t>Количество дисциплинарных дел, которые не были возбуждены,</w:t>
            </w:r>
          </w:p>
          <w:p w:rsidR="00FC18A0" w:rsidRPr="00FC18A0" w:rsidRDefault="00FC18A0" w:rsidP="00764456">
            <w:pPr>
              <w:contextualSpacing/>
              <w:jc w:val="center"/>
              <w:rPr>
                <w:rFonts w:ascii="Times New Roman" w:hAnsi="Times New Roman" w:cs="Times New Roman"/>
                <w:b/>
                <w:sz w:val="28"/>
                <w:szCs w:val="28"/>
                <w:lang w:val="ru-RU"/>
              </w:rPr>
            </w:pPr>
            <w:r w:rsidRPr="00FC18A0">
              <w:rPr>
                <w:rFonts w:ascii="Times New Roman" w:hAnsi="Times New Roman" w:cs="Times New Roman"/>
                <w:b/>
                <w:sz w:val="28"/>
                <w:szCs w:val="28"/>
                <w:lang w:val="ru-RU"/>
              </w:rPr>
              <w:t xml:space="preserve"> а </w:t>
            </w:r>
            <w:proofErr w:type="gramStart"/>
            <w:r w:rsidRPr="00FC18A0">
              <w:rPr>
                <w:rFonts w:ascii="Times New Roman" w:hAnsi="Times New Roman" w:cs="Times New Roman"/>
                <w:b/>
                <w:sz w:val="28"/>
                <w:szCs w:val="28"/>
                <w:lang w:val="ru-RU"/>
              </w:rPr>
              <w:t>возбужденные</w:t>
            </w:r>
            <w:proofErr w:type="gramEnd"/>
            <w:r w:rsidRPr="00FC18A0">
              <w:rPr>
                <w:rFonts w:ascii="Times New Roman" w:hAnsi="Times New Roman" w:cs="Times New Roman"/>
                <w:b/>
                <w:sz w:val="28"/>
                <w:szCs w:val="28"/>
                <w:lang w:val="ru-RU"/>
              </w:rPr>
              <w:t xml:space="preserve"> подлежали прекращению в случае, если:</w:t>
            </w:r>
          </w:p>
          <w:p w:rsidR="00FC18A0" w:rsidRPr="00FC18A0" w:rsidRDefault="00FC18A0" w:rsidP="00764456">
            <w:pPr>
              <w:jc w:val="center"/>
              <w:rPr>
                <w:rFonts w:ascii="Times New Roman" w:hAnsi="Times New Roman" w:cs="Times New Roman"/>
                <w:b/>
                <w:lang w:val="ru-RU"/>
              </w:rPr>
            </w:pPr>
          </w:p>
        </w:tc>
      </w:tr>
      <w:tr w:rsidR="00FC18A0" w:rsidRPr="00716251" w:rsidTr="00764456">
        <w:tc>
          <w:tcPr>
            <w:tcW w:w="484" w:type="dxa"/>
          </w:tcPr>
          <w:p w:rsidR="00FC18A0" w:rsidRPr="00FC18A0" w:rsidRDefault="00FC18A0" w:rsidP="00764456">
            <w:pPr>
              <w:contextualSpacing/>
              <w:jc w:val="both"/>
              <w:rPr>
                <w:rFonts w:ascii="Times New Roman" w:hAnsi="Times New Roman" w:cs="Times New Roman"/>
                <w:sz w:val="24"/>
                <w:szCs w:val="24"/>
                <w:lang w:val="ru-RU"/>
              </w:rPr>
            </w:pPr>
          </w:p>
          <w:p w:rsidR="00FC18A0" w:rsidRPr="00CD222E" w:rsidRDefault="00FC18A0" w:rsidP="00764456">
            <w:pPr>
              <w:contextualSpacing/>
              <w:jc w:val="both"/>
              <w:rPr>
                <w:rFonts w:ascii="Times New Roman" w:hAnsi="Times New Roman" w:cs="Times New Roman"/>
                <w:sz w:val="24"/>
                <w:szCs w:val="24"/>
              </w:rPr>
            </w:pPr>
            <w:r w:rsidRPr="00CD222E">
              <w:rPr>
                <w:rFonts w:ascii="Times New Roman" w:hAnsi="Times New Roman" w:cs="Times New Roman"/>
                <w:sz w:val="24"/>
                <w:szCs w:val="24"/>
              </w:rPr>
              <w:t>1.</w:t>
            </w:r>
          </w:p>
        </w:tc>
        <w:tc>
          <w:tcPr>
            <w:tcW w:w="8158" w:type="dxa"/>
          </w:tcPr>
          <w:p w:rsidR="00FC18A0" w:rsidRPr="00FC18A0" w:rsidRDefault="00FC18A0" w:rsidP="00764456">
            <w:pPr>
              <w:contextualSpacing/>
              <w:rPr>
                <w:rFonts w:ascii="Times New Roman" w:hAnsi="Times New Roman" w:cs="Times New Roman"/>
                <w:sz w:val="28"/>
                <w:szCs w:val="28"/>
                <w:lang w:val="ru-RU"/>
              </w:rPr>
            </w:pPr>
            <w:r w:rsidRPr="00FC18A0">
              <w:rPr>
                <w:rFonts w:ascii="Times New Roman" w:hAnsi="Times New Roman" w:cs="Times New Roman"/>
                <w:sz w:val="28"/>
                <w:szCs w:val="28"/>
                <w:lang w:val="ru-RU"/>
              </w:rPr>
              <w:t>Имелись решения Комиссии по дисциплинарному делу с теми же участниками, по тому же предмету и основанию</w:t>
            </w:r>
          </w:p>
          <w:p w:rsidR="00FC18A0" w:rsidRPr="00FC18A0" w:rsidRDefault="00FC18A0" w:rsidP="00764456">
            <w:pPr>
              <w:contextualSpacing/>
              <w:rPr>
                <w:rFonts w:ascii="Times New Roman" w:hAnsi="Times New Roman" w:cs="Times New Roman"/>
                <w:sz w:val="28"/>
                <w:szCs w:val="28"/>
                <w:lang w:val="ru-RU"/>
              </w:rPr>
            </w:pPr>
            <w:r w:rsidRPr="00FC18A0">
              <w:rPr>
                <w:rFonts w:ascii="Times New Roman" w:hAnsi="Times New Roman" w:cs="Times New Roman"/>
                <w:sz w:val="28"/>
                <w:szCs w:val="28"/>
                <w:lang w:val="ru-RU"/>
              </w:rPr>
              <w:t>(</w:t>
            </w:r>
            <w:r w:rsidRPr="00FC18A0">
              <w:rPr>
                <w:rFonts w:ascii="Times New Roman" w:hAnsi="Times New Roman" w:cs="Times New Roman"/>
                <w:i/>
                <w:sz w:val="24"/>
                <w:szCs w:val="24"/>
                <w:lang w:val="ru-RU"/>
              </w:rPr>
              <w:t>пп.1 п. 62 Положения о ДК</w:t>
            </w:r>
            <w:r w:rsidRPr="00FC18A0">
              <w:rPr>
                <w:rFonts w:ascii="Times New Roman" w:hAnsi="Times New Roman" w:cs="Times New Roman"/>
                <w:sz w:val="28"/>
                <w:szCs w:val="28"/>
                <w:lang w:val="ru-RU"/>
              </w:rPr>
              <w:t>)</w:t>
            </w:r>
          </w:p>
          <w:p w:rsidR="00FC18A0" w:rsidRPr="00FC18A0" w:rsidRDefault="00FC18A0" w:rsidP="00764456">
            <w:pPr>
              <w:contextualSpacing/>
              <w:rPr>
                <w:rFonts w:ascii="Times New Roman" w:hAnsi="Times New Roman" w:cs="Times New Roman"/>
                <w:b/>
                <w:sz w:val="28"/>
                <w:szCs w:val="28"/>
                <w:lang w:val="ru-RU"/>
              </w:rPr>
            </w:pPr>
          </w:p>
        </w:tc>
        <w:tc>
          <w:tcPr>
            <w:tcW w:w="851" w:type="dxa"/>
          </w:tcPr>
          <w:p w:rsidR="00FC18A0" w:rsidRPr="00493C38" w:rsidRDefault="00FC18A0" w:rsidP="00764456">
            <w:pPr>
              <w:jc w:val="center"/>
              <w:rPr>
                <w:rFonts w:ascii="Times New Roman" w:hAnsi="Times New Roman" w:cs="Times New Roman"/>
                <w:b/>
              </w:rPr>
            </w:pPr>
            <w:r>
              <w:rPr>
                <w:rFonts w:ascii="Times New Roman" w:hAnsi="Times New Roman" w:cs="Times New Roman"/>
                <w:b/>
              </w:rPr>
              <w:t>1</w:t>
            </w:r>
          </w:p>
        </w:tc>
      </w:tr>
      <w:tr w:rsidR="00FC18A0" w:rsidRPr="00716251" w:rsidTr="00764456">
        <w:tc>
          <w:tcPr>
            <w:tcW w:w="484" w:type="dxa"/>
          </w:tcPr>
          <w:p w:rsidR="00FC18A0" w:rsidRDefault="00FC18A0" w:rsidP="00764456">
            <w:pPr>
              <w:contextualSpacing/>
              <w:jc w:val="both"/>
              <w:rPr>
                <w:rFonts w:ascii="Times New Roman" w:hAnsi="Times New Roman" w:cs="Times New Roman"/>
                <w:sz w:val="24"/>
                <w:szCs w:val="24"/>
              </w:rPr>
            </w:pPr>
          </w:p>
          <w:p w:rsidR="00FC18A0" w:rsidRPr="00CD222E" w:rsidRDefault="00FC18A0" w:rsidP="00764456">
            <w:pPr>
              <w:contextualSpacing/>
              <w:jc w:val="both"/>
              <w:rPr>
                <w:rFonts w:ascii="Times New Roman" w:hAnsi="Times New Roman" w:cs="Times New Roman"/>
                <w:sz w:val="24"/>
                <w:szCs w:val="24"/>
              </w:rPr>
            </w:pPr>
            <w:r w:rsidRPr="00CD222E">
              <w:rPr>
                <w:rFonts w:ascii="Times New Roman" w:hAnsi="Times New Roman" w:cs="Times New Roman"/>
                <w:sz w:val="24"/>
                <w:szCs w:val="24"/>
              </w:rPr>
              <w:t>2.</w:t>
            </w:r>
          </w:p>
        </w:tc>
        <w:tc>
          <w:tcPr>
            <w:tcW w:w="8158" w:type="dxa"/>
          </w:tcPr>
          <w:p w:rsidR="00FC18A0" w:rsidRPr="00FC18A0" w:rsidRDefault="00FC18A0" w:rsidP="00764456">
            <w:pPr>
              <w:contextualSpacing/>
              <w:rPr>
                <w:rFonts w:ascii="Times New Roman" w:hAnsi="Times New Roman" w:cs="Times New Roman"/>
                <w:sz w:val="28"/>
                <w:szCs w:val="28"/>
                <w:lang w:val="ru-RU"/>
              </w:rPr>
            </w:pPr>
          </w:p>
          <w:p w:rsidR="00FC18A0" w:rsidRPr="00996959" w:rsidRDefault="00FC18A0" w:rsidP="00764456">
            <w:pPr>
              <w:contextualSpacing/>
              <w:rPr>
                <w:rFonts w:ascii="Times New Roman" w:hAnsi="Times New Roman" w:cs="Times New Roman"/>
                <w:sz w:val="28"/>
                <w:szCs w:val="28"/>
              </w:rPr>
            </w:pPr>
            <w:r w:rsidRPr="00FC18A0">
              <w:rPr>
                <w:rFonts w:ascii="Times New Roman" w:hAnsi="Times New Roman" w:cs="Times New Roman"/>
                <w:sz w:val="28"/>
                <w:szCs w:val="28"/>
                <w:lang w:val="ru-RU"/>
              </w:rPr>
              <w:t>Имелись решения Комиссии о прекращении дисциплинарного дела по одному из оснований, предусмотренных настоящим Положением</w:t>
            </w:r>
            <w:proofErr w:type="gramStart"/>
            <w:r w:rsidRPr="00FC18A0">
              <w:rPr>
                <w:rFonts w:ascii="Times New Roman" w:hAnsi="Times New Roman" w:cs="Times New Roman"/>
                <w:sz w:val="28"/>
                <w:szCs w:val="28"/>
                <w:lang w:val="ru-RU"/>
              </w:rPr>
              <w:t>.</w:t>
            </w:r>
            <w:proofErr w:type="gramEnd"/>
            <w:r w:rsidRPr="00FC18A0">
              <w:rPr>
                <w:rFonts w:ascii="Times New Roman" w:hAnsi="Times New Roman" w:cs="Times New Roman"/>
                <w:sz w:val="28"/>
                <w:szCs w:val="28"/>
                <w:lang w:val="ru-RU"/>
              </w:rPr>
              <w:t xml:space="preserve"> </w:t>
            </w:r>
            <w:r w:rsidRPr="00996959">
              <w:rPr>
                <w:rFonts w:ascii="Times New Roman" w:hAnsi="Times New Roman" w:cs="Times New Roman"/>
                <w:sz w:val="28"/>
                <w:szCs w:val="28"/>
              </w:rPr>
              <w:t>(</w:t>
            </w:r>
            <w:proofErr w:type="gramStart"/>
            <w:r w:rsidRPr="008B356D">
              <w:rPr>
                <w:rFonts w:ascii="Times New Roman" w:hAnsi="Times New Roman" w:cs="Times New Roman"/>
                <w:i/>
                <w:sz w:val="24"/>
                <w:szCs w:val="24"/>
              </w:rPr>
              <w:t>п</w:t>
            </w:r>
            <w:proofErr w:type="gramEnd"/>
            <w:r w:rsidRPr="008B356D">
              <w:rPr>
                <w:rFonts w:ascii="Times New Roman" w:hAnsi="Times New Roman" w:cs="Times New Roman"/>
                <w:i/>
                <w:sz w:val="24"/>
                <w:szCs w:val="24"/>
              </w:rPr>
              <w:t xml:space="preserve">п.2 п. 62 </w:t>
            </w:r>
            <w:proofErr w:type="spellStart"/>
            <w:r w:rsidRPr="008B356D">
              <w:rPr>
                <w:rFonts w:ascii="Times New Roman" w:hAnsi="Times New Roman" w:cs="Times New Roman"/>
                <w:i/>
                <w:sz w:val="24"/>
                <w:szCs w:val="24"/>
              </w:rPr>
              <w:t>Положения</w:t>
            </w:r>
            <w:proofErr w:type="spellEnd"/>
            <w:r w:rsidRPr="008B356D">
              <w:rPr>
                <w:rFonts w:ascii="Times New Roman" w:hAnsi="Times New Roman" w:cs="Times New Roman"/>
                <w:i/>
                <w:sz w:val="24"/>
                <w:szCs w:val="24"/>
              </w:rPr>
              <w:t xml:space="preserve"> о ДК</w:t>
            </w:r>
            <w:r w:rsidRPr="00996959">
              <w:rPr>
                <w:rFonts w:ascii="Times New Roman" w:hAnsi="Times New Roman" w:cs="Times New Roman"/>
                <w:sz w:val="28"/>
                <w:szCs w:val="28"/>
              </w:rPr>
              <w:t>)</w:t>
            </w:r>
          </w:p>
          <w:p w:rsidR="00FC18A0" w:rsidRPr="00996959" w:rsidRDefault="00FC18A0" w:rsidP="00764456">
            <w:pPr>
              <w:contextualSpacing/>
              <w:rPr>
                <w:rFonts w:ascii="Times New Roman" w:hAnsi="Times New Roman" w:cs="Times New Roman"/>
                <w:b/>
                <w:sz w:val="28"/>
                <w:szCs w:val="28"/>
              </w:rPr>
            </w:pPr>
          </w:p>
        </w:tc>
        <w:tc>
          <w:tcPr>
            <w:tcW w:w="851" w:type="dxa"/>
          </w:tcPr>
          <w:p w:rsidR="00FC18A0" w:rsidRPr="00493C38" w:rsidRDefault="00FC18A0" w:rsidP="00764456">
            <w:pPr>
              <w:jc w:val="center"/>
              <w:rPr>
                <w:rFonts w:ascii="Times New Roman" w:hAnsi="Times New Roman" w:cs="Times New Roman"/>
                <w:b/>
              </w:rPr>
            </w:pPr>
            <w:r>
              <w:rPr>
                <w:rFonts w:ascii="Times New Roman" w:hAnsi="Times New Roman" w:cs="Times New Roman"/>
                <w:b/>
              </w:rPr>
              <w:t>-</w:t>
            </w:r>
          </w:p>
        </w:tc>
      </w:tr>
      <w:tr w:rsidR="00FC18A0" w:rsidRPr="00716251" w:rsidTr="00764456">
        <w:tc>
          <w:tcPr>
            <w:tcW w:w="484" w:type="dxa"/>
          </w:tcPr>
          <w:p w:rsidR="00FC18A0" w:rsidRDefault="00FC18A0" w:rsidP="00764456">
            <w:pPr>
              <w:contextualSpacing/>
              <w:jc w:val="both"/>
              <w:rPr>
                <w:rFonts w:ascii="Times New Roman" w:hAnsi="Times New Roman" w:cs="Times New Roman"/>
                <w:sz w:val="24"/>
                <w:szCs w:val="24"/>
              </w:rPr>
            </w:pPr>
          </w:p>
          <w:p w:rsidR="00FC18A0" w:rsidRPr="00CD222E" w:rsidRDefault="00FC18A0" w:rsidP="00764456">
            <w:pPr>
              <w:contextualSpacing/>
              <w:jc w:val="both"/>
              <w:rPr>
                <w:rFonts w:ascii="Times New Roman" w:hAnsi="Times New Roman" w:cs="Times New Roman"/>
                <w:sz w:val="24"/>
                <w:szCs w:val="24"/>
              </w:rPr>
            </w:pPr>
            <w:r w:rsidRPr="00CD222E">
              <w:rPr>
                <w:rFonts w:ascii="Times New Roman" w:hAnsi="Times New Roman" w:cs="Times New Roman"/>
                <w:sz w:val="24"/>
                <w:szCs w:val="24"/>
              </w:rPr>
              <w:t>3.</w:t>
            </w:r>
          </w:p>
        </w:tc>
        <w:tc>
          <w:tcPr>
            <w:tcW w:w="8158" w:type="dxa"/>
          </w:tcPr>
          <w:p w:rsidR="00FC18A0" w:rsidRPr="00FC18A0" w:rsidRDefault="00FC18A0" w:rsidP="00764456">
            <w:pPr>
              <w:contextualSpacing/>
              <w:rPr>
                <w:rFonts w:ascii="Times New Roman" w:hAnsi="Times New Roman" w:cs="Times New Roman"/>
                <w:sz w:val="28"/>
                <w:szCs w:val="28"/>
                <w:lang w:val="ru-RU"/>
              </w:rPr>
            </w:pPr>
          </w:p>
          <w:p w:rsidR="00FC18A0" w:rsidRPr="00FC18A0" w:rsidRDefault="00FC18A0" w:rsidP="00764456">
            <w:pPr>
              <w:contextualSpacing/>
              <w:rPr>
                <w:rFonts w:ascii="Times New Roman" w:hAnsi="Times New Roman" w:cs="Times New Roman"/>
                <w:sz w:val="28"/>
                <w:szCs w:val="28"/>
                <w:lang w:val="ru-RU"/>
              </w:rPr>
            </w:pPr>
            <w:r w:rsidRPr="00FC18A0">
              <w:rPr>
                <w:rFonts w:ascii="Times New Roman" w:hAnsi="Times New Roman" w:cs="Times New Roman"/>
                <w:sz w:val="28"/>
                <w:szCs w:val="28"/>
                <w:lang w:val="ru-RU"/>
              </w:rPr>
              <w:t xml:space="preserve">Истекли сроки применения мер дисциплинарной ответственности </w:t>
            </w:r>
            <w:r w:rsidRPr="00FC18A0">
              <w:rPr>
                <w:rFonts w:ascii="Times New Roman" w:hAnsi="Times New Roman" w:cs="Times New Roman"/>
                <w:i/>
                <w:sz w:val="24"/>
                <w:szCs w:val="24"/>
                <w:lang w:val="ru-RU"/>
              </w:rPr>
              <w:t>(пп.3 п.62 Положения о ДК</w:t>
            </w:r>
            <w:r w:rsidRPr="00FC18A0">
              <w:rPr>
                <w:rFonts w:ascii="Times New Roman" w:hAnsi="Times New Roman" w:cs="Times New Roman"/>
                <w:sz w:val="28"/>
                <w:szCs w:val="28"/>
                <w:lang w:val="ru-RU"/>
              </w:rPr>
              <w:t>)</w:t>
            </w:r>
          </w:p>
          <w:p w:rsidR="00FC18A0" w:rsidRPr="00FC18A0" w:rsidRDefault="00FC18A0" w:rsidP="00764456">
            <w:pPr>
              <w:contextualSpacing/>
              <w:rPr>
                <w:rFonts w:ascii="Times New Roman" w:hAnsi="Times New Roman" w:cs="Times New Roman"/>
                <w:b/>
                <w:sz w:val="28"/>
                <w:szCs w:val="28"/>
                <w:lang w:val="ru-RU"/>
              </w:rPr>
            </w:pPr>
          </w:p>
        </w:tc>
        <w:tc>
          <w:tcPr>
            <w:tcW w:w="851" w:type="dxa"/>
          </w:tcPr>
          <w:p w:rsidR="00FC18A0" w:rsidRPr="00493C38" w:rsidRDefault="00FC18A0" w:rsidP="00764456">
            <w:pPr>
              <w:jc w:val="center"/>
              <w:rPr>
                <w:rFonts w:ascii="Times New Roman" w:hAnsi="Times New Roman" w:cs="Times New Roman"/>
                <w:b/>
              </w:rPr>
            </w:pPr>
            <w:r>
              <w:rPr>
                <w:rFonts w:ascii="Times New Roman" w:hAnsi="Times New Roman" w:cs="Times New Roman"/>
                <w:b/>
              </w:rPr>
              <w:t>-</w:t>
            </w:r>
          </w:p>
        </w:tc>
      </w:tr>
      <w:tr w:rsidR="00FC18A0" w:rsidRPr="00FC18A0" w:rsidTr="00764456">
        <w:tc>
          <w:tcPr>
            <w:tcW w:w="484" w:type="dxa"/>
          </w:tcPr>
          <w:p w:rsidR="00FC18A0" w:rsidRDefault="00FC18A0" w:rsidP="00764456">
            <w:pPr>
              <w:contextualSpacing/>
              <w:jc w:val="both"/>
              <w:rPr>
                <w:rFonts w:ascii="Times New Roman" w:hAnsi="Times New Roman" w:cs="Times New Roman"/>
                <w:sz w:val="28"/>
                <w:szCs w:val="28"/>
              </w:rPr>
            </w:pPr>
          </w:p>
        </w:tc>
        <w:tc>
          <w:tcPr>
            <w:tcW w:w="9013" w:type="dxa"/>
            <w:gridSpan w:val="2"/>
          </w:tcPr>
          <w:p w:rsidR="00FC18A0" w:rsidRPr="00FC18A0" w:rsidRDefault="00FC18A0" w:rsidP="00764456">
            <w:pPr>
              <w:jc w:val="center"/>
              <w:rPr>
                <w:rFonts w:ascii="Times New Roman" w:hAnsi="Times New Roman" w:cs="Times New Roman"/>
                <w:b/>
                <w:sz w:val="28"/>
                <w:szCs w:val="28"/>
                <w:lang w:val="ru-RU"/>
              </w:rPr>
            </w:pPr>
            <w:r w:rsidRPr="00FC18A0">
              <w:rPr>
                <w:rFonts w:ascii="Times New Roman" w:hAnsi="Times New Roman" w:cs="Times New Roman"/>
                <w:b/>
                <w:sz w:val="28"/>
                <w:szCs w:val="28"/>
                <w:lang w:val="ru-RU"/>
              </w:rPr>
              <w:t>Количество прекращенных дисциплинарных дел</w:t>
            </w:r>
          </w:p>
          <w:p w:rsidR="00FC18A0" w:rsidRPr="00FC18A0" w:rsidRDefault="00FC18A0" w:rsidP="00764456">
            <w:pPr>
              <w:jc w:val="center"/>
              <w:rPr>
                <w:rFonts w:ascii="Times New Roman" w:hAnsi="Times New Roman" w:cs="Times New Roman"/>
                <w:b/>
                <w:sz w:val="28"/>
                <w:szCs w:val="28"/>
                <w:lang w:val="ru-RU"/>
              </w:rPr>
            </w:pPr>
            <w:r w:rsidRPr="00FC18A0">
              <w:rPr>
                <w:rFonts w:ascii="Times New Roman" w:hAnsi="Times New Roman" w:cs="Times New Roman"/>
                <w:b/>
                <w:sz w:val="28"/>
                <w:szCs w:val="28"/>
                <w:lang w:val="ru-RU"/>
              </w:rPr>
              <w:t xml:space="preserve"> на основании решения Дисциплинарной комиссии в случаях:</w:t>
            </w:r>
          </w:p>
          <w:p w:rsidR="00FC18A0" w:rsidRPr="00FC18A0" w:rsidRDefault="00FC18A0" w:rsidP="00764456">
            <w:pPr>
              <w:jc w:val="center"/>
              <w:rPr>
                <w:rFonts w:ascii="Times New Roman" w:hAnsi="Times New Roman" w:cs="Times New Roman"/>
                <w:b/>
                <w:sz w:val="28"/>
                <w:szCs w:val="28"/>
                <w:lang w:val="ru-RU"/>
              </w:rPr>
            </w:pPr>
          </w:p>
        </w:tc>
      </w:tr>
      <w:tr w:rsidR="00FC18A0" w:rsidRPr="00716251" w:rsidTr="00764456">
        <w:tc>
          <w:tcPr>
            <w:tcW w:w="484" w:type="dxa"/>
          </w:tcPr>
          <w:p w:rsidR="00FC18A0" w:rsidRPr="00CD222E" w:rsidRDefault="00FC18A0" w:rsidP="00764456">
            <w:pPr>
              <w:contextualSpacing/>
              <w:jc w:val="both"/>
              <w:rPr>
                <w:rFonts w:ascii="Times New Roman" w:hAnsi="Times New Roman" w:cs="Times New Roman"/>
                <w:sz w:val="24"/>
                <w:szCs w:val="24"/>
              </w:rPr>
            </w:pPr>
            <w:r w:rsidRPr="00CD222E">
              <w:rPr>
                <w:rFonts w:ascii="Times New Roman" w:hAnsi="Times New Roman" w:cs="Times New Roman"/>
                <w:sz w:val="24"/>
                <w:szCs w:val="24"/>
              </w:rPr>
              <w:t>1.</w:t>
            </w:r>
          </w:p>
        </w:tc>
        <w:tc>
          <w:tcPr>
            <w:tcW w:w="8158" w:type="dxa"/>
          </w:tcPr>
          <w:p w:rsidR="00FC18A0" w:rsidRPr="00FC18A0" w:rsidRDefault="00FC18A0" w:rsidP="00764456">
            <w:pPr>
              <w:rPr>
                <w:rFonts w:ascii="Times New Roman" w:hAnsi="Times New Roman" w:cs="Times New Roman"/>
                <w:sz w:val="28"/>
                <w:szCs w:val="28"/>
                <w:lang w:val="ru-RU"/>
              </w:rPr>
            </w:pPr>
            <w:r w:rsidRPr="00FC18A0">
              <w:rPr>
                <w:rFonts w:ascii="Times New Roman" w:hAnsi="Times New Roman" w:cs="Times New Roman"/>
                <w:sz w:val="28"/>
                <w:szCs w:val="28"/>
                <w:lang w:val="ru-RU"/>
              </w:rPr>
              <w:t>Отмены судебного акта (</w:t>
            </w:r>
            <w:r w:rsidRPr="00FC18A0">
              <w:rPr>
                <w:rFonts w:ascii="Times New Roman" w:hAnsi="Times New Roman" w:cs="Times New Roman"/>
                <w:i/>
                <w:sz w:val="24"/>
                <w:szCs w:val="24"/>
                <w:lang w:val="ru-RU"/>
              </w:rPr>
              <w:t>п. 64 Положения о ДК</w:t>
            </w:r>
            <w:r w:rsidRPr="00FC18A0">
              <w:rPr>
                <w:rFonts w:ascii="Times New Roman" w:hAnsi="Times New Roman" w:cs="Times New Roman"/>
                <w:sz w:val="28"/>
                <w:szCs w:val="28"/>
                <w:lang w:val="ru-RU"/>
              </w:rPr>
              <w:t>).</w:t>
            </w:r>
          </w:p>
          <w:p w:rsidR="00FC18A0" w:rsidRPr="00FC18A0" w:rsidRDefault="00FC18A0" w:rsidP="00764456">
            <w:pPr>
              <w:rPr>
                <w:rFonts w:ascii="Times New Roman" w:hAnsi="Times New Roman" w:cs="Times New Roman"/>
                <w:b/>
                <w:sz w:val="28"/>
                <w:szCs w:val="28"/>
                <w:lang w:val="ru-RU"/>
              </w:rPr>
            </w:pPr>
          </w:p>
        </w:tc>
        <w:tc>
          <w:tcPr>
            <w:tcW w:w="851" w:type="dxa"/>
          </w:tcPr>
          <w:p w:rsidR="00FC18A0" w:rsidRPr="00493C38" w:rsidRDefault="00FC18A0" w:rsidP="00764456">
            <w:pPr>
              <w:jc w:val="center"/>
              <w:rPr>
                <w:rFonts w:ascii="Times New Roman" w:hAnsi="Times New Roman" w:cs="Times New Roman"/>
                <w:b/>
              </w:rPr>
            </w:pPr>
            <w:r>
              <w:rPr>
                <w:rFonts w:ascii="Times New Roman" w:hAnsi="Times New Roman" w:cs="Times New Roman"/>
                <w:b/>
              </w:rPr>
              <w:t>-</w:t>
            </w:r>
          </w:p>
        </w:tc>
      </w:tr>
      <w:tr w:rsidR="00FC18A0" w:rsidRPr="00716251" w:rsidTr="00764456">
        <w:tc>
          <w:tcPr>
            <w:tcW w:w="484" w:type="dxa"/>
          </w:tcPr>
          <w:p w:rsidR="00FC18A0" w:rsidRPr="00CD222E" w:rsidRDefault="00FC18A0" w:rsidP="00764456">
            <w:pPr>
              <w:contextualSpacing/>
              <w:jc w:val="both"/>
              <w:rPr>
                <w:rFonts w:ascii="Times New Roman" w:hAnsi="Times New Roman" w:cs="Times New Roman"/>
                <w:sz w:val="24"/>
                <w:szCs w:val="24"/>
              </w:rPr>
            </w:pPr>
            <w:r w:rsidRPr="00CD222E">
              <w:rPr>
                <w:rFonts w:ascii="Times New Roman" w:hAnsi="Times New Roman" w:cs="Times New Roman"/>
                <w:sz w:val="24"/>
                <w:szCs w:val="24"/>
              </w:rPr>
              <w:t>2.</w:t>
            </w:r>
          </w:p>
        </w:tc>
        <w:tc>
          <w:tcPr>
            <w:tcW w:w="8158" w:type="dxa"/>
          </w:tcPr>
          <w:p w:rsidR="00FC18A0" w:rsidRPr="00FC18A0" w:rsidRDefault="00FC18A0" w:rsidP="00764456">
            <w:pPr>
              <w:rPr>
                <w:rFonts w:ascii="Times New Roman" w:hAnsi="Times New Roman" w:cs="Times New Roman"/>
                <w:sz w:val="28"/>
                <w:szCs w:val="28"/>
                <w:lang w:val="ru-RU"/>
              </w:rPr>
            </w:pPr>
            <w:r w:rsidRPr="00FC18A0">
              <w:rPr>
                <w:rFonts w:ascii="Times New Roman" w:hAnsi="Times New Roman" w:cs="Times New Roman"/>
                <w:sz w:val="28"/>
                <w:szCs w:val="28"/>
                <w:lang w:val="ru-RU"/>
              </w:rPr>
              <w:t xml:space="preserve">Представлений </w:t>
            </w:r>
            <w:r w:rsidRPr="00FC18A0">
              <w:rPr>
                <w:rFonts w:ascii="Times New Roman" w:hAnsi="Times New Roman" w:cs="Times New Roman"/>
                <w:i/>
                <w:sz w:val="24"/>
                <w:szCs w:val="24"/>
                <w:lang w:val="ru-RU"/>
              </w:rPr>
              <w:t>(п. 64 Положения о ДК).</w:t>
            </w:r>
          </w:p>
          <w:p w:rsidR="00FC18A0" w:rsidRPr="00FC18A0" w:rsidRDefault="00FC18A0" w:rsidP="00764456">
            <w:pPr>
              <w:rPr>
                <w:rFonts w:ascii="Times New Roman" w:hAnsi="Times New Roman" w:cs="Times New Roman"/>
                <w:b/>
                <w:sz w:val="28"/>
                <w:szCs w:val="28"/>
                <w:lang w:val="ru-RU"/>
              </w:rPr>
            </w:pPr>
          </w:p>
        </w:tc>
        <w:tc>
          <w:tcPr>
            <w:tcW w:w="851" w:type="dxa"/>
          </w:tcPr>
          <w:p w:rsidR="00FC18A0" w:rsidRPr="00493C38" w:rsidRDefault="00FC18A0" w:rsidP="00764456">
            <w:pPr>
              <w:jc w:val="center"/>
              <w:rPr>
                <w:rFonts w:ascii="Times New Roman" w:hAnsi="Times New Roman" w:cs="Times New Roman"/>
                <w:b/>
              </w:rPr>
            </w:pPr>
            <w:r>
              <w:rPr>
                <w:rFonts w:ascii="Times New Roman" w:hAnsi="Times New Roman" w:cs="Times New Roman"/>
                <w:b/>
              </w:rPr>
              <w:t>2</w:t>
            </w:r>
          </w:p>
        </w:tc>
      </w:tr>
      <w:tr w:rsidR="00FC18A0" w:rsidRPr="00716251" w:rsidTr="00764456">
        <w:tc>
          <w:tcPr>
            <w:tcW w:w="484" w:type="dxa"/>
          </w:tcPr>
          <w:p w:rsidR="00FC18A0" w:rsidRPr="00CD222E" w:rsidRDefault="00FC18A0" w:rsidP="00764456">
            <w:pPr>
              <w:contextualSpacing/>
              <w:jc w:val="both"/>
              <w:rPr>
                <w:rFonts w:ascii="Times New Roman" w:hAnsi="Times New Roman" w:cs="Times New Roman"/>
                <w:sz w:val="24"/>
                <w:szCs w:val="24"/>
              </w:rPr>
            </w:pPr>
            <w:r w:rsidRPr="00CD222E">
              <w:rPr>
                <w:rFonts w:ascii="Times New Roman" w:hAnsi="Times New Roman" w:cs="Times New Roman"/>
                <w:sz w:val="24"/>
                <w:szCs w:val="24"/>
              </w:rPr>
              <w:t>3.</w:t>
            </w:r>
          </w:p>
        </w:tc>
        <w:tc>
          <w:tcPr>
            <w:tcW w:w="8158" w:type="dxa"/>
          </w:tcPr>
          <w:p w:rsidR="00FC18A0" w:rsidRPr="00FC18A0" w:rsidRDefault="00FC18A0" w:rsidP="00764456">
            <w:pPr>
              <w:rPr>
                <w:rFonts w:ascii="Times New Roman" w:hAnsi="Times New Roman" w:cs="Times New Roman"/>
                <w:sz w:val="28"/>
                <w:szCs w:val="28"/>
                <w:lang w:val="ru-RU"/>
              </w:rPr>
            </w:pPr>
            <w:r w:rsidRPr="00FC18A0">
              <w:rPr>
                <w:rFonts w:ascii="Times New Roman" w:hAnsi="Times New Roman" w:cs="Times New Roman"/>
                <w:sz w:val="28"/>
                <w:szCs w:val="28"/>
                <w:lang w:val="ru-RU"/>
              </w:rPr>
              <w:t xml:space="preserve">Примирения адвоката с обратившимся лицом </w:t>
            </w:r>
          </w:p>
          <w:p w:rsidR="00FC18A0" w:rsidRPr="00FC18A0" w:rsidRDefault="00FC18A0" w:rsidP="00764456">
            <w:pPr>
              <w:rPr>
                <w:rFonts w:ascii="Times New Roman" w:hAnsi="Times New Roman" w:cs="Times New Roman"/>
                <w:sz w:val="28"/>
                <w:szCs w:val="28"/>
                <w:lang w:val="ru-RU"/>
              </w:rPr>
            </w:pPr>
            <w:r w:rsidRPr="00FC18A0">
              <w:rPr>
                <w:rFonts w:ascii="Times New Roman" w:hAnsi="Times New Roman" w:cs="Times New Roman"/>
                <w:sz w:val="28"/>
                <w:szCs w:val="28"/>
                <w:lang w:val="ru-RU"/>
              </w:rPr>
              <w:t>(</w:t>
            </w:r>
            <w:r w:rsidRPr="00FC18A0">
              <w:rPr>
                <w:rFonts w:ascii="Times New Roman" w:hAnsi="Times New Roman" w:cs="Times New Roman"/>
                <w:i/>
                <w:sz w:val="24"/>
                <w:szCs w:val="24"/>
                <w:lang w:val="ru-RU"/>
              </w:rPr>
              <w:t>п. 64 Положения о ДК</w:t>
            </w:r>
            <w:r w:rsidRPr="00FC18A0">
              <w:rPr>
                <w:rFonts w:ascii="Times New Roman" w:hAnsi="Times New Roman" w:cs="Times New Roman"/>
                <w:sz w:val="28"/>
                <w:szCs w:val="28"/>
                <w:lang w:val="ru-RU"/>
              </w:rPr>
              <w:t>).</w:t>
            </w:r>
          </w:p>
          <w:p w:rsidR="00FC18A0" w:rsidRPr="00FC18A0" w:rsidRDefault="00FC18A0" w:rsidP="00764456">
            <w:pPr>
              <w:rPr>
                <w:rFonts w:ascii="Times New Roman" w:hAnsi="Times New Roman" w:cs="Times New Roman"/>
                <w:b/>
                <w:sz w:val="28"/>
                <w:szCs w:val="28"/>
                <w:lang w:val="ru-RU"/>
              </w:rPr>
            </w:pPr>
          </w:p>
        </w:tc>
        <w:tc>
          <w:tcPr>
            <w:tcW w:w="851" w:type="dxa"/>
          </w:tcPr>
          <w:p w:rsidR="00FC18A0" w:rsidRPr="00493C38" w:rsidRDefault="00FC18A0" w:rsidP="00764456">
            <w:pPr>
              <w:jc w:val="center"/>
              <w:rPr>
                <w:rFonts w:ascii="Times New Roman" w:hAnsi="Times New Roman" w:cs="Times New Roman"/>
                <w:b/>
              </w:rPr>
            </w:pPr>
            <w:r>
              <w:rPr>
                <w:rFonts w:ascii="Times New Roman" w:hAnsi="Times New Roman" w:cs="Times New Roman"/>
                <w:b/>
              </w:rPr>
              <w:t>1</w:t>
            </w:r>
          </w:p>
        </w:tc>
      </w:tr>
    </w:tbl>
    <w:p w:rsidR="00FC18A0" w:rsidRPr="00CD222E" w:rsidRDefault="00FC18A0" w:rsidP="00FC18A0">
      <w:pPr>
        <w:spacing w:after="0" w:line="240" w:lineRule="auto"/>
        <w:contextualSpacing/>
        <w:rPr>
          <w:rFonts w:ascii="Times New Roman" w:hAnsi="Times New Roman" w:cs="Times New Roman"/>
          <w:sz w:val="24"/>
          <w:szCs w:val="24"/>
        </w:rPr>
      </w:pPr>
    </w:p>
    <w:p w:rsidR="00FC18A0" w:rsidRDefault="00FC18A0">
      <w:pPr>
        <w:rPr>
          <w:lang w:val="ru-RU"/>
        </w:rPr>
      </w:pPr>
    </w:p>
    <w:p w:rsidR="00FC18A0" w:rsidRPr="00FC18A0" w:rsidRDefault="00FC18A0" w:rsidP="00FC18A0">
      <w:pPr>
        <w:rPr>
          <w:lang w:val="ru-RU"/>
        </w:rPr>
      </w:pPr>
    </w:p>
    <w:p w:rsidR="00FC18A0" w:rsidRPr="00FC18A0" w:rsidRDefault="00FC18A0" w:rsidP="00FC18A0">
      <w:pPr>
        <w:rPr>
          <w:lang w:val="ru-RU"/>
        </w:rPr>
      </w:pPr>
    </w:p>
    <w:p w:rsidR="00FC18A0" w:rsidRPr="00FC18A0" w:rsidRDefault="00FC18A0" w:rsidP="00FC18A0">
      <w:pPr>
        <w:rPr>
          <w:lang w:val="ru-RU"/>
        </w:rPr>
      </w:pPr>
    </w:p>
    <w:p w:rsidR="00FC18A0" w:rsidRPr="00FC18A0" w:rsidRDefault="00FC18A0" w:rsidP="00FC18A0">
      <w:pPr>
        <w:rPr>
          <w:lang w:val="ru-RU"/>
        </w:rPr>
      </w:pPr>
    </w:p>
    <w:p w:rsidR="00FC18A0" w:rsidRPr="00FC18A0" w:rsidRDefault="00FC18A0" w:rsidP="00FC18A0">
      <w:pPr>
        <w:rPr>
          <w:lang w:val="ru-RU"/>
        </w:rPr>
      </w:pPr>
    </w:p>
    <w:p w:rsidR="00FC18A0" w:rsidRPr="00FC18A0" w:rsidRDefault="00FC18A0" w:rsidP="00FC18A0">
      <w:pPr>
        <w:rPr>
          <w:lang w:val="ru-RU"/>
        </w:rPr>
      </w:pPr>
    </w:p>
    <w:p w:rsidR="00FC18A0" w:rsidRPr="00FC18A0" w:rsidRDefault="00FC18A0" w:rsidP="00FC18A0">
      <w:pPr>
        <w:rPr>
          <w:lang w:val="ru-RU"/>
        </w:rPr>
      </w:pPr>
    </w:p>
    <w:p w:rsidR="00FC18A0" w:rsidRPr="00FC18A0" w:rsidRDefault="00FC18A0" w:rsidP="00FC18A0">
      <w:pPr>
        <w:rPr>
          <w:lang w:val="ru-RU"/>
        </w:rPr>
      </w:pPr>
    </w:p>
    <w:p w:rsidR="00FC18A0" w:rsidRPr="00FC18A0" w:rsidRDefault="00FC18A0" w:rsidP="00FC18A0">
      <w:pPr>
        <w:rPr>
          <w:lang w:val="ru-RU"/>
        </w:rPr>
      </w:pPr>
    </w:p>
    <w:p w:rsidR="00FC18A0" w:rsidRPr="00FC18A0" w:rsidRDefault="00FC18A0" w:rsidP="00FC18A0">
      <w:pPr>
        <w:rPr>
          <w:lang w:val="ru-RU"/>
        </w:rPr>
      </w:pPr>
    </w:p>
    <w:p w:rsidR="00FC18A0" w:rsidRPr="00FC18A0" w:rsidRDefault="00FC18A0" w:rsidP="00FC18A0">
      <w:pPr>
        <w:rPr>
          <w:lang w:val="ru-RU"/>
        </w:rPr>
      </w:pPr>
    </w:p>
    <w:p w:rsidR="00FC18A0" w:rsidRPr="00FC18A0" w:rsidRDefault="00FC18A0" w:rsidP="00FC18A0">
      <w:pPr>
        <w:rPr>
          <w:lang w:val="ru-RU"/>
        </w:rPr>
      </w:pPr>
    </w:p>
    <w:p w:rsidR="00FC18A0" w:rsidRPr="00FC18A0" w:rsidRDefault="00FC18A0" w:rsidP="00FC18A0">
      <w:pPr>
        <w:rPr>
          <w:lang w:val="ru-RU"/>
        </w:rPr>
      </w:pPr>
    </w:p>
    <w:p w:rsidR="00FC18A0" w:rsidRPr="00FC18A0" w:rsidRDefault="00FC18A0" w:rsidP="00FC18A0">
      <w:pPr>
        <w:rPr>
          <w:lang w:val="ru-RU"/>
        </w:rPr>
      </w:pPr>
    </w:p>
    <w:p w:rsidR="00FC18A0" w:rsidRPr="00FC18A0" w:rsidRDefault="00FC18A0" w:rsidP="00FC18A0">
      <w:pPr>
        <w:rPr>
          <w:lang w:val="ru-RU"/>
        </w:rPr>
      </w:pPr>
    </w:p>
    <w:p w:rsidR="00FC18A0" w:rsidRPr="00FC18A0" w:rsidRDefault="00FC18A0" w:rsidP="00FC18A0">
      <w:pPr>
        <w:rPr>
          <w:lang w:val="ru-RU"/>
        </w:rPr>
      </w:pPr>
    </w:p>
    <w:p w:rsidR="00FC18A0" w:rsidRPr="00FC18A0" w:rsidRDefault="00FC18A0" w:rsidP="00FC18A0">
      <w:pPr>
        <w:rPr>
          <w:lang w:val="ru-RU"/>
        </w:rPr>
      </w:pPr>
    </w:p>
    <w:p w:rsidR="00FC18A0" w:rsidRPr="00FC18A0" w:rsidRDefault="00FC18A0" w:rsidP="00FC18A0">
      <w:pPr>
        <w:rPr>
          <w:lang w:val="ru-RU"/>
        </w:rPr>
      </w:pPr>
    </w:p>
    <w:p w:rsidR="00FC18A0" w:rsidRPr="00FC18A0" w:rsidRDefault="00FC18A0" w:rsidP="00FC18A0">
      <w:pPr>
        <w:rPr>
          <w:lang w:val="ru-RU"/>
        </w:rPr>
      </w:pPr>
    </w:p>
    <w:p w:rsidR="00FC18A0" w:rsidRPr="00FC18A0" w:rsidRDefault="00FC18A0" w:rsidP="00FC18A0">
      <w:pPr>
        <w:rPr>
          <w:lang w:val="ru-RU"/>
        </w:rPr>
      </w:pPr>
    </w:p>
    <w:p w:rsidR="00FC18A0" w:rsidRPr="00FC18A0" w:rsidRDefault="00FC18A0" w:rsidP="00FC18A0">
      <w:pPr>
        <w:rPr>
          <w:lang w:val="ru-RU"/>
        </w:rPr>
      </w:pPr>
    </w:p>
    <w:p w:rsidR="00FC18A0" w:rsidRPr="00FC18A0" w:rsidRDefault="00FC18A0" w:rsidP="00FC18A0">
      <w:pPr>
        <w:rPr>
          <w:lang w:val="ru-RU"/>
        </w:rPr>
      </w:pPr>
    </w:p>
    <w:p w:rsidR="00FC18A0" w:rsidRPr="00FC18A0" w:rsidRDefault="00FC18A0" w:rsidP="00FC18A0">
      <w:pPr>
        <w:rPr>
          <w:lang w:val="ru-RU"/>
        </w:rPr>
      </w:pPr>
    </w:p>
    <w:p w:rsidR="00FC18A0" w:rsidRPr="00FC18A0" w:rsidRDefault="00FC18A0" w:rsidP="00FC18A0">
      <w:pPr>
        <w:rPr>
          <w:lang w:val="ru-RU"/>
        </w:rPr>
      </w:pPr>
    </w:p>
    <w:p w:rsidR="00FC18A0" w:rsidRPr="00FC18A0" w:rsidRDefault="00FC18A0" w:rsidP="00FC18A0">
      <w:pPr>
        <w:rPr>
          <w:lang w:val="ru-RU"/>
        </w:rPr>
      </w:pPr>
    </w:p>
    <w:p w:rsidR="00FC18A0" w:rsidRDefault="00FC18A0" w:rsidP="00FC18A0">
      <w:pPr>
        <w:spacing w:after="0" w:line="240" w:lineRule="auto"/>
        <w:contextualSpacing/>
        <w:jc w:val="center"/>
        <w:rPr>
          <w:rFonts w:ascii="Times New Roman" w:hAnsi="Times New Roman" w:cs="Times New Roman"/>
          <w:lang w:val="ru-RU"/>
        </w:rPr>
      </w:pPr>
      <w:r>
        <w:rPr>
          <w:lang w:val="ru-RU"/>
        </w:rPr>
        <w:tab/>
      </w:r>
      <w:r w:rsidRPr="005B5402">
        <w:rPr>
          <w:rFonts w:ascii="Times New Roman" w:hAnsi="Times New Roman" w:cs="Times New Roman"/>
          <w:lang w:val="ru-RU"/>
        </w:rPr>
        <w:t xml:space="preserve">                                                                                                                             </w:t>
      </w:r>
    </w:p>
    <w:p w:rsidR="00FC18A0" w:rsidRDefault="00FC18A0" w:rsidP="00FC18A0">
      <w:pPr>
        <w:spacing w:after="0" w:line="240" w:lineRule="auto"/>
        <w:contextualSpacing/>
        <w:jc w:val="center"/>
        <w:rPr>
          <w:rFonts w:ascii="Times New Roman" w:hAnsi="Times New Roman" w:cs="Times New Roman"/>
          <w:lang w:val="ru-RU"/>
        </w:rPr>
      </w:pPr>
    </w:p>
    <w:p w:rsidR="00512D7D" w:rsidRDefault="00512D7D" w:rsidP="00FC18A0">
      <w:pPr>
        <w:spacing w:after="0" w:line="240" w:lineRule="auto"/>
        <w:contextualSpacing/>
        <w:jc w:val="center"/>
        <w:rPr>
          <w:rFonts w:ascii="Times New Roman" w:hAnsi="Times New Roman" w:cs="Times New Roman"/>
          <w:lang w:val="ru-RU"/>
        </w:rPr>
      </w:pPr>
    </w:p>
    <w:p w:rsidR="00512D7D" w:rsidRDefault="00512D7D" w:rsidP="00FC18A0">
      <w:pPr>
        <w:spacing w:after="0" w:line="240" w:lineRule="auto"/>
        <w:contextualSpacing/>
        <w:jc w:val="center"/>
        <w:rPr>
          <w:rFonts w:ascii="Times New Roman" w:hAnsi="Times New Roman" w:cs="Times New Roman"/>
          <w:lang w:val="ru-RU"/>
        </w:rPr>
      </w:pPr>
    </w:p>
    <w:p w:rsidR="00512D7D" w:rsidRDefault="00512D7D" w:rsidP="00FC18A0">
      <w:pPr>
        <w:spacing w:after="0" w:line="240" w:lineRule="auto"/>
        <w:contextualSpacing/>
        <w:jc w:val="center"/>
        <w:rPr>
          <w:rFonts w:ascii="Times New Roman" w:hAnsi="Times New Roman" w:cs="Times New Roman"/>
          <w:lang w:val="ru-RU"/>
        </w:rPr>
      </w:pPr>
    </w:p>
    <w:p w:rsidR="00512D7D" w:rsidRDefault="00512D7D" w:rsidP="00FC18A0">
      <w:pPr>
        <w:spacing w:after="0" w:line="240" w:lineRule="auto"/>
        <w:contextualSpacing/>
        <w:jc w:val="center"/>
        <w:rPr>
          <w:rFonts w:ascii="Times New Roman" w:hAnsi="Times New Roman" w:cs="Times New Roman"/>
          <w:lang w:val="ru-RU"/>
        </w:rPr>
      </w:pPr>
    </w:p>
    <w:p w:rsidR="00512D7D" w:rsidRDefault="00512D7D" w:rsidP="00FC18A0">
      <w:pPr>
        <w:spacing w:after="0" w:line="240" w:lineRule="auto"/>
        <w:contextualSpacing/>
        <w:jc w:val="center"/>
        <w:rPr>
          <w:rFonts w:ascii="Times New Roman" w:hAnsi="Times New Roman" w:cs="Times New Roman"/>
          <w:lang w:val="ru-RU"/>
        </w:rPr>
      </w:pPr>
    </w:p>
    <w:p w:rsidR="00512D7D" w:rsidRDefault="00512D7D" w:rsidP="00FC18A0">
      <w:pPr>
        <w:spacing w:after="0" w:line="240" w:lineRule="auto"/>
        <w:contextualSpacing/>
        <w:jc w:val="center"/>
        <w:rPr>
          <w:rFonts w:ascii="Times New Roman" w:hAnsi="Times New Roman" w:cs="Times New Roman"/>
          <w:lang w:val="ru-RU"/>
        </w:rPr>
      </w:pPr>
    </w:p>
    <w:tbl>
      <w:tblPr>
        <w:tblStyle w:val="a3"/>
        <w:tblpPr w:leftFromText="180" w:rightFromText="180" w:vertAnchor="text" w:horzAnchor="margin" w:tblpX="274" w:tblpY="417"/>
        <w:tblW w:w="10131" w:type="dxa"/>
        <w:tblLook w:val="04A0" w:firstRow="1" w:lastRow="0" w:firstColumn="1" w:lastColumn="0" w:noHBand="0" w:noVBand="1"/>
      </w:tblPr>
      <w:tblGrid>
        <w:gridCol w:w="445"/>
        <w:gridCol w:w="8488"/>
        <w:gridCol w:w="1198"/>
      </w:tblGrid>
      <w:tr w:rsidR="00FC18A0" w:rsidRPr="00716251" w:rsidTr="00512D7D">
        <w:tc>
          <w:tcPr>
            <w:tcW w:w="445" w:type="dxa"/>
            <w:tcBorders>
              <w:top w:val="nil"/>
              <w:left w:val="nil"/>
              <w:bottom w:val="single" w:sz="4" w:space="0" w:color="auto"/>
              <w:right w:val="nil"/>
            </w:tcBorders>
          </w:tcPr>
          <w:p w:rsidR="00FC18A0" w:rsidRPr="00BB5550" w:rsidRDefault="00FC18A0" w:rsidP="00512D7D">
            <w:pPr>
              <w:spacing w:after="200" w:line="276" w:lineRule="auto"/>
              <w:rPr>
                <w:rFonts w:ascii="Times New Roman" w:hAnsi="Times New Roman" w:cs="Times New Roman"/>
                <w:b/>
                <w:sz w:val="24"/>
                <w:szCs w:val="24"/>
                <w:lang w:val="ru-RU"/>
              </w:rPr>
            </w:pPr>
            <w:r w:rsidRPr="005B5402">
              <w:rPr>
                <w:rFonts w:ascii="Times New Roman" w:hAnsi="Times New Roman" w:cs="Times New Roman"/>
                <w:lang w:val="ru-RU"/>
              </w:rPr>
              <w:lastRenderedPageBreak/>
              <w:t xml:space="preserve">   </w:t>
            </w:r>
          </w:p>
        </w:tc>
        <w:tc>
          <w:tcPr>
            <w:tcW w:w="9686" w:type="dxa"/>
            <w:gridSpan w:val="2"/>
            <w:tcBorders>
              <w:top w:val="nil"/>
              <w:left w:val="nil"/>
              <w:bottom w:val="single" w:sz="4" w:space="0" w:color="auto"/>
              <w:right w:val="nil"/>
            </w:tcBorders>
          </w:tcPr>
          <w:p w:rsidR="00FC18A0" w:rsidRPr="00BB5550" w:rsidRDefault="00FC18A0" w:rsidP="00764456">
            <w:pPr>
              <w:ind w:firstLine="851"/>
              <w:jc w:val="center"/>
              <w:rPr>
                <w:rFonts w:ascii="Times New Roman" w:hAnsi="Times New Roman" w:cs="Times New Roman"/>
                <w:b/>
                <w:sz w:val="24"/>
                <w:szCs w:val="24"/>
                <w:lang w:val="ru-RU"/>
              </w:rPr>
            </w:pPr>
          </w:p>
        </w:tc>
      </w:tr>
      <w:tr w:rsidR="00FC18A0" w:rsidRPr="00FC18A0" w:rsidTr="00512D7D">
        <w:tc>
          <w:tcPr>
            <w:tcW w:w="445" w:type="dxa"/>
            <w:tcBorders>
              <w:top w:val="single" w:sz="4" w:space="0" w:color="auto"/>
            </w:tcBorders>
          </w:tcPr>
          <w:p w:rsidR="00FC18A0" w:rsidRDefault="00FC18A0" w:rsidP="00764456">
            <w:pPr>
              <w:ind w:firstLine="851"/>
              <w:jc w:val="center"/>
              <w:rPr>
                <w:rFonts w:ascii="Times New Roman" w:hAnsi="Times New Roman" w:cs="Times New Roman"/>
                <w:b/>
                <w:sz w:val="24"/>
                <w:szCs w:val="24"/>
                <w:lang w:val="ru-RU"/>
              </w:rPr>
            </w:pPr>
          </w:p>
          <w:p w:rsidR="00FC18A0" w:rsidRPr="00943046" w:rsidRDefault="00FC18A0" w:rsidP="00764456">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686" w:type="dxa"/>
            <w:gridSpan w:val="2"/>
            <w:tcBorders>
              <w:top w:val="single" w:sz="4" w:space="0" w:color="auto"/>
            </w:tcBorders>
          </w:tcPr>
          <w:p w:rsidR="00FC18A0" w:rsidRDefault="00FC18A0" w:rsidP="00764456">
            <w:pPr>
              <w:ind w:firstLine="851"/>
              <w:jc w:val="center"/>
              <w:rPr>
                <w:rFonts w:ascii="Times New Roman" w:hAnsi="Times New Roman" w:cs="Times New Roman"/>
                <w:b/>
                <w:sz w:val="24"/>
                <w:szCs w:val="24"/>
                <w:lang w:val="ru-RU"/>
              </w:rPr>
            </w:pPr>
          </w:p>
          <w:p w:rsidR="00FC18A0" w:rsidRPr="00715693" w:rsidRDefault="00FC18A0" w:rsidP="00764456">
            <w:pPr>
              <w:ind w:firstLine="851"/>
              <w:jc w:val="center"/>
              <w:rPr>
                <w:rFonts w:ascii="Times New Roman" w:hAnsi="Times New Roman" w:cs="Times New Roman"/>
                <w:b/>
                <w:sz w:val="24"/>
                <w:szCs w:val="24"/>
                <w:lang w:val="ru-RU"/>
              </w:rPr>
            </w:pPr>
            <w:r w:rsidRPr="003B128F">
              <w:rPr>
                <w:rFonts w:ascii="Times New Roman" w:hAnsi="Times New Roman" w:cs="Times New Roman"/>
                <w:b/>
                <w:sz w:val="24"/>
                <w:szCs w:val="24"/>
                <w:lang w:val="ru-RU"/>
              </w:rPr>
              <w:t xml:space="preserve">Количество решений </w:t>
            </w:r>
            <w:r w:rsidRPr="00715693">
              <w:rPr>
                <w:rFonts w:ascii="Times New Roman" w:hAnsi="Times New Roman" w:cs="Times New Roman"/>
                <w:b/>
                <w:sz w:val="24"/>
                <w:szCs w:val="24"/>
                <w:lang w:val="ru-RU"/>
              </w:rPr>
              <w:t>Дисциплинарной комиссии</w:t>
            </w:r>
          </w:p>
          <w:p w:rsidR="00FC18A0" w:rsidRDefault="00FC18A0" w:rsidP="00764456">
            <w:pPr>
              <w:ind w:firstLine="851"/>
              <w:jc w:val="center"/>
              <w:rPr>
                <w:rFonts w:ascii="Times New Roman" w:hAnsi="Times New Roman" w:cs="Times New Roman"/>
                <w:b/>
                <w:sz w:val="24"/>
                <w:szCs w:val="24"/>
                <w:lang w:val="ru-RU"/>
              </w:rPr>
            </w:pPr>
            <w:r w:rsidRPr="003B128F">
              <w:rPr>
                <w:rFonts w:ascii="Times New Roman" w:hAnsi="Times New Roman" w:cs="Times New Roman"/>
                <w:b/>
                <w:sz w:val="24"/>
                <w:szCs w:val="24"/>
                <w:lang w:val="ru-RU"/>
              </w:rPr>
              <w:t xml:space="preserve"> (пункт 93 Положения о ДК)</w:t>
            </w:r>
          </w:p>
          <w:p w:rsidR="00FC18A0" w:rsidRPr="003B128F" w:rsidRDefault="00FC18A0" w:rsidP="00764456">
            <w:pPr>
              <w:ind w:firstLine="851"/>
              <w:jc w:val="center"/>
              <w:rPr>
                <w:rFonts w:ascii="Times New Roman" w:hAnsi="Times New Roman" w:cs="Times New Roman"/>
                <w:b/>
                <w:sz w:val="24"/>
                <w:szCs w:val="24"/>
                <w:lang w:val="ru-RU"/>
              </w:rPr>
            </w:pPr>
          </w:p>
        </w:tc>
      </w:tr>
      <w:tr w:rsidR="00FC18A0" w:rsidRPr="00853351" w:rsidTr="00512D7D">
        <w:trPr>
          <w:trHeight w:val="1786"/>
        </w:trPr>
        <w:tc>
          <w:tcPr>
            <w:tcW w:w="445" w:type="dxa"/>
          </w:tcPr>
          <w:p w:rsidR="00FC18A0" w:rsidRDefault="00FC18A0" w:rsidP="00764456">
            <w:pPr>
              <w:ind w:left="-2" w:firstLine="37"/>
              <w:jc w:val="both"/>
              <w:rPr>
                <w:rFonts w:ascii="Times New Roman" w:hAnsi="Times New Roman" w:cs="Times New Roman"/>
                <w:sz w:val="24"/>
                <w:szCs w:val="24"/>
                <w:lang w:val="ru-RU"/>
              </w:rPr>
            </w:pPr>
          </w:p>
          <w:p w:rsidR="00FC18A0" w:rsidRDefault="00FC18A0" w:rsidP="00764456">
            <w:pPr>
              <w:ind w:left="-2" w:firstLine="37"/>
              <w:jc w:val="both"/>
              <w:rPr>
                <w:rFonts w:ascii="Times New Roman" w:hAnsi="Times New Roman" w:cs="Times New Roman"/>
                <w:sz w:val="24"/>
                <w:szCs w:val="24"/>
                <w:lang w:val="ru-RU"/>
              </w:rPr>
            </w:pPr>
          </w:p>
          <w:p w:rsidR="00FC18A0" w:rsidRDefault="00FC18A0" w:rsidP="00764456">
            <w:pPr>
              <w:ind w:left="-2" w:firstLine="37"/>
              <w:jc w:val="both"/>
              <w:rPr>
                <w:rFonts w:ascii="Times New Roman" w:hAnsi="Times New Roman" w:cs="Times New Roman"/>
                <w:sz w:val="24"/>
                <w:szCs w:val="24"/>
                <w:lang w:val="ru-RU"/>
              </w:rPr>
            </w:pPr>
          </w:p>
          <w:p w:rsidR="00FC18A0" w:rsidRPr="003B128F" w:rsidRDefault="00FC18A0" w:rsidP="00764456">
            <w:pPr>
              <w:ind w:left="-2" w:firstLine="3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1.</w:t>
            </w:r>
          </w:p>
        </w:tc>
        <w:tc>
          <w:tcPr>
            <w:tcW w:w="8488" w:type="dxa"/>
          </w:tcPr>
          <w:p w:rsidR="00FC18A0" w:rsidRPr="003B128F" w:rsidRDefault="00FC18A0" w:rsidP="00764456">
            <w:pPr>
              <w:ind w:firstLine="317"/>
              <w:jc w:val="both"/>
              <w:rPr>
                <w:rFonts w:ascii="Times New Roman" w:hAnsi="Times New Roman" w:cs="Times New Roman"/>
                <w:sz w:val="24"/>
                <w:szCs w:val="24"/>
                <w:lang w:val="ru-RU"/>
              </w:rPr>
            </w:pPr>
            <w:proofErr w:type="gramStart"/>
            <w:r w:rsidRPr="003B128F">
              <w:rPr>
                <w:rFonts w:ascii="Times New Roman" w:hAnsi="Times New Roman" w:cs="Times New Roman"/>
                <w:sz w:val="24"/>
                <w:szCs w:val="24"/>
                <w:lang w:val="ru-RU"/>
              </w:rPr>
              <w:t>О прекращении дисциплинарного производства в отношении адвоката вследствие отсутствия в его действиях (бездействии) нарушения требований законодательства Республики Казахстан, Кодекса профессиональной этики, Устава Коллегии и решений её органов, либо вследствие надлежащего исполнения им своих обязанностей перед клиентом или Коллегией, на основании заключения члена Комиссии, проводивших проверку или вопреки этому заключению, если фактические обстоятельства членом Комиссии установлены правильно, но допущена ошибка в</w:t>
            </w:r>
            <w:proofErr w:type="gramEnd"/>
            <w:r w:rsidRPr="003B128F">
              <w:rPr>
                <w:rFonts w:ascii="Times New Roman" w:hAnsi="Times New Roman" w:cs="Times New Roman"/>
                <w:sz w:val="24"/>
                <w:szCs w:val="24"/>
                <w:lang w:val="ru-RU"/>
              </w:rPr>
              <w:t xml:space="preserve"> правовой оценке деяния адвоката или толковании законодательства и Положения о ДК.</w:t>
            </w:r>
            <w:r w:rsidRPr="003B128F">
              <w:rPr>
                <w:rFonts w:ascii="Times New Roman" w:hAnsi="Times New Roman" w:cs="Times New Roman"/>
                <w:b/>
                <w:sz w:val="24"/>
                <w:szCs w:val="24"/>
                <w:lang w:val="ru-RU"/>
              </w:rPr>
              <w:t xml:space="preserve"> </w:t>
            </w:r>
          </w:p>
        </w:tc>
        <w:tc>
          <w:tcPr>
            <w:tcW w:w="1198" w:type="dxa"/>
          </w:tcPr>
          <w:p w:rsidR="00FC18A0" w:rsidRPr="001F5B7E" w:rsidRDefault="00FC18A0" w:rsidP="00764456">
            <w:pPr>
              <w:ind w:firstLine="56"/>
              <w:jc w:val="both"/>
              <w:rPr>
                <w:rFonts w:ascii="Times New Roman" w:hAnsi="Times New Roman" w:cs="Times New Roman"/>
                <w:sz w:val="28"/>
                <w:szCs w:val="28"/>
                <w:lang w:val="ru-RU"/>
              </w:rPr>
            </w:pPr>
            <w:r>
              <w:rPr>
                <w:rFonts w:ascii="Times New Roman" w:hAnsi="Times New Roman" w:cs="Times New Roman"/>
                <w:sz w:val="28"/>
                <w:szCs w:val="28"/>
                <w:lang w:val="ru-RU"/>
              </w:rPr>
              <w:t>1</w:t>
            </w:r>
          </w:p>
        </w:tc>
      </w:tr>
      <w:tr w:rsidR="00FC18A0" w:rsidRPr="00FC18A0" w:rsidTr="00512D7D">
        <w:tc>
          <w:tcPr>
            <w:tcW w:w="445" w:type="dxa"/>
          </w:tcPr>
          <w:p w:rsidR="00FC18A0" w:rsidRDefault="00FC18A0" w:rsidP="00764456">
            <w:pPr>
              <w:ind w:left="-2" w:firstLine="37"/>
              <w:jc w:val="both"/>
              <w:rPr>
                <w:rFonts w:ascii="Times New Roman" w:hAnsi="Times New Roman" w:cs="Times New Roman"/>
                <w:sz w:val="24"/>
                <w:szCs w:val="24"/>
                <w:lang w:val="ru-RU"/>
              </w:rPr>
            </w:pPr>
          </w:p>
          <w:p w:rsidR="00FC18A0" w:rsidRPr="00943046" w:rsidRDefault="00FC18A0" w:rsidP="00764456">
            <w:pPr>
              <w:ind w:left="-2" w:firstLine="3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2.</w:t>
            </w:r>
          </w:p>
        </w:tc>
        <w:tc>
          <w:tcPr>
            <w:tcW w:w="8488" w:type="dxa"/>
          </w:tcPr>
          <w:p w:rsidR="00FC18A0" w:rsidRPr="00715693" w:rsidRDefault="00FC18A0" w:rsidP="00764456">
            <w:pPr>
              <w:ind w:firstLine="317"/>
              <w:jc w:val="both"/>
              <w:rPr>
                <w:rFonts w:ascii="Times New Roman" w:hAnsi="Times New Roman" w:cs="Times New Roman"/>
                <w:sz w:val="24"/>
                <w:szCs w:val="24"/>
                <w:lang w:val="ru-RU"/>
              </w:rPr>
            </w:pPr>
            <w:r w:rsidRPr="00715693">
              <w:rPr>
                <w:rFonts w:ascii="Times New Roman" w:hAnsi="Times New Roman" w:cs="Times New Roman"/>
                <w:sz w:val="24"/>
                <w:szCs w:val="24"/>
                <w:lang w:val="ru-RU"/>
              </w:rPr>
              <w:t>О прекращении дисциплинарного дела вследствие состоявшегося ранее решения Комиссии или комиссии адвокатов другой территориальной коллегии адвокатов по производству с теми же участниками, по тому же предмету и основанию.</w:t>
            </w:r>
          </w:p>
          <w:p w:rsidR="00FC18A0" w:rsidRPr="003B128F" w:rsidRDefault="00FC18A0" w:rsidP="00764456">
            <w:pPr>
              <w:ind w:firstLine="317"/>
              <w:contextualSpacing/>
              <w:jc w:val="both"/>
              <w:rPr>
                <w:rFonts w:ascii="Times New Roman" w:hAnsi="Times New Roman" w:cs="Times New Roman"/>
                <w:b/>
                <w:sz w:val="24"/>
                <w:szCs w:val="24"/>
                <w:lang w:val="ru-RU"/>
              </w:rPr>
            </w:pPr>
          </w:p>
        </w:tc>
        <w:tc>
          <w:tcPr>
            <w:tcW w:w="1198" w:type="dxa"/>
          </w:tcPr>
          <w:p w:rsidR="00FC18A0" w:rsidRPr="00716251" w:rsidRDefault="00FC18A0" w:rsidP="00764456">
            <w:pPr>
              <w:contextualSpacing/>
              <w:jc w:val="both"/>
              <w:rPr>
                <w:rFonts w:ascii="Times New Roman" w:hAnsi="Times New Roman" w:cs="Times New Roman"/>
                <w:sz w:val="28"/>
                <w:szCs w:val="28"/>
                <w:lang w:val="ru-RU"/>
              </w:rPr>
            </w:pPr>
          </w:p>
        </w:tc>
      </w:tr>
      <w:tr w:rsidR="00FC18A0" w:rsidRPr="00853351" w:rsidTr="00512D7D">
        <w:tc>
          <w:tcPr>
            <w:tcW w:w="445" w:type="dxa"/>
          </w:tcPr>
          <w:p w:rsidR="00FC18A0" w:rsidRDefault="00FC18A0" w:rsidP="00764456">
            <w:pPr>
              <w:ind w:left="-2" w:firstLine="37"/>
              <w:jc w:val="both"/>
              <w:rPr>
                <w:rFonts w:ascii="Times New Roman" w:hAnsi="Times New Roman" w:cs="Times New Roman"/>
                <w:sz w:val="24"/>
                <w:szCs w:val="24"/>
                <w:lang w:val="ru-RU"/>
              </w:rPr>
            </w:pPr>
          </w:p>
          <w:p w:rsidR="00FC18A0" w:rsidRPr="003B128F" w:rsidRDefault="00FC18A0" w:rsidP="00764456">
            <w:pPr>
              <w:ind w:left="-2" w:firstLine="3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3.</w:t>
            </w:r>
          </w:p>
        </w:tc>
        <w:tc>
          <w:tcPr>
            <w:tcW w:w="8488" w:type="dxa"/>
          </w:tcPr>
          <w:p w:rsidR="00FC18A0" w:rsidRPr="00715693" w:rsidRDefault="00FC18A0" w:rsidP="00764456">
            <w:pPr>
              <w:ind w:firstLine="317"/>
              <w:jc w:val="both"/>
              <w:rPr>
                <w:rFonts w:ascii="Times New Roman" w:hAnsi="Times New Roman" w:cs="Times New Roman"/>
                <w:sz w:val="24"/>
                <w:szCs w:val="24"/>
                <w:lang w:val="ru-RU"/>
              </w:rPr>
            </w:pPr>
            <w:r w:rsidRPr="003B128F">
              <w:rPr>
                <w:rFonts w:ascii="Times New Roman" w:hAnsi="Times New Roman" w:cs="Times New Roman"/>
                <w:sz w:val="24"/>
                <w:szCs w:val="24"/>
                <w:lang w:val="ru-RU"/>
              </w:rPr>
              <w:t>О</w:t>
            </w:r>
            <w:r w:rsidRPr="00715693">
              <w:rPr>
                <w:rFonts w:ascii="Times New Roman" w:hAnsi="Times New Roman" w:cs="Times New Roman"/>
                <w:sz w:val="24"/>
                <w:szCs w:val="24"/>
                <w:lang w:val="ru-RU"/>
              </w:rPr>
              <w:t xml:space="preserve"> прекращении дисциплинарного дела вследствие отзыва судебного акта или представлений либо примирения участников дисциплинарного производства.</w:t>
            </w:r>
          </w:p>
          <w:p w:rsidR="00FC18A0" w:rsidRPr="003B128F" w:rsidRDefault="00FC18A0" w:rsidP="00764456">
            <w:pPr>
              <w:ind w:firstLine="317"/>
              <w:contextualSpacing/>
              <w:jc w:val="both"/>
              <w:rPr>
                <w:rFonts w:ascii="Times New Roman" w:hAnsi="Times New Roman" w:cs="Times New Roman"/>
                <w:b/>
                <w:sz w:val="24"/>
                <w:szCs w:val="24"/>
                <w:lang w:val="ru-RU"/>
              </w:rPr>
            </w:pPr>
          </w:p>
        </w:tc>
        <w:tc>
          <w:tcPr>
            <w:tcW w:w="1198" w:type="dxa"/>
          </w:tcPr>
          <w:p w:rsidR="00FC18A0" w:rsidRPr="00716251" w:rsidRDefault="00FC18A0" w:rsidP="00764456">
            <w:pPr>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2</w:t>
            </w:r>
          </w:p>
        </w:tc>
      </w:tr>
      <w:tr w:rsidR="00FC18A0" w:rsidRPr="00FC18A0" w:rsidTr="00512D7D">
        <w:tc>
          <w:tcPr>
            <w:tcW w:w="445" w:type="dxa"/>
          </w:tcPr>
          <w:p w:rsidR="00FC18A0" w:rsidRDefault="00FC18A0" w:rsidP="00764456">
            <w:pPr>
              <w:ind w:left="-2" w:firstLine="37"/>
              <w:jc w:val="both"/>
              <w:rPr>
                <w:rFonts w:ascii="Times New Roman" w:hAnsi="Times New Roman" w:cs="Times New Roman"/>
                <w:sz w:val="24"/>
                <w:szCs w:val="24"/>
                <w:lang w:val="ru-RU"/>
              </w:rPr>
            </w:pPr>
          </w:p>
          <w:p w:rsidR="00FC18A0" w:rsidRPr="003B128F" w:rsidRDefault="00FC18A0" w:rsidP="00764456">
            <w:pPr>
              <w:ind w:left="-2" w:firstLine="3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4.</w:t>
            </w:r>
          </w:p>
        </w:tc>
        <w:tc>
          <w:tcPr>
            <w:tcW w:w="8488" w:type="dxa"/>
          </w:tcPr>
          <w:p w:rsidR="00FC18A0" w:rsidRPr="00715693" w:rsidRDefault="00FC18A0" w:rsidP="00764456">
            <w:pPr>
              <w:ind w:firstLine="317"/>
              <w:jc w:val="both"/>
              <w:rPr>
                <w:rFonts w:ascii="Times New Roman" w:hAnsi="Times New Roman" w:cs="Times New Roman"/>
                <w:sz w:val="24"/>
                <w:szCs w:val="24"/>
                <w:lang w:val="ru-RU"/>
              </w:rPr>
            </w:pPr>
            <w:r w:rsidRPr="003B128F">
              <w:rPr>
                <w:rFonts w:ascii="Times New Roman" w:hAnsi="Times New Roman" w:cs="Times New Roman"/>
                <w:sz w:val="24"/>
                <w:szCs w:val="24"/>
                <w:lang w:val="ru-RU"/>
              </w:rPr>
              <w:t>О</w:t>
            </w:r>
            <w:r w:rsidRPr="00715693">
              <w:rPr>
                <w:rFonts w:ascii="Times New Roman" w:hAnsi="Times New Roman" w:cs="Times New Roman"/>
                <w:sz w:val="24"/>
                <w:szCs w:val="24"/>
                <w:lang w:val="ru-RU"/>
              </w:rPr>
              <w:t xml:space="preserve"> прекращении дисциплинарного дела вследствие истечения сроков применения мер дисциплинарной ответственности, обнаружившегося в ходе рассмотрения дисциплинарного дела.</w:t>
            </w:r>
          </w:p>
          <w:p w:rsidR="00FC18A0" w:rsidRPr="003B128F" w:rsidRDefault="00FC18A0" w:rsidP="00764456">
            <w:pPr>
              <w:ind w:firstLine="317"/>
              <w:jc w:val="both"/>
              <w:rPr>
                <w:rFonts w:ascii="Times New Roman" w:hAnsi="Times New Roman" w:cs="Times New Roman"/>
                <w:b/>
                <w:sz w:val="24"/>
                <w:szCs w:val="24"/>
                <w:lang w:val="ru-RU"/>
              </w:rPr>
            </w:pPr>
          </w:p>
        </w:tc>
        <w:tc>
          <w:tcPr>
            <w:tcW w:w="1198" w:type="dxa"/>
          </w:tcPr>
          <w:p w:rsidR="00FC18A0" w:rsidRPr="00716251" w:rsidRDefault="00FC18A0" w:rsidP="00764456">
            <w:pPr>
              <w:contextualSpacing/>
              <w:jc w:val="both"/>
              <w:rPr>
                <w:rFonts w:ascii="Times New Roman" w:hAnsi="Times New Roman" w:cs="Times New Roman"/>
                <w:sz w:val="28"/>
                <w:szCs w:val="28"/>
                <w:lang w:val="ru-RU"/>
              </w:rPr>
            </w:pPr>
          </w:p>
        </w:tc>
      </w:tr>
      <w:tr w:rsidR="00FC18A0" w:rsidRPr="00853351" w:rsidTr="00512D7D">
        <w:tc>
          <w:tcPr>
            <w:tcW w:w="445" w:type="dxa"/>
          </w:tcPr>
          <w:p w:rsidR="00FC18A0" w:rsidRDefault="00FC18A0" w:rsidP="00764456">
            <w:pPr>
              <w:ind w:left="-2" w:firstLine="37"/>
              <w:jc w:val="both"/>
              <w:rPr>
                <w:rFonts w:ascii="Times New Roman" w:hAnsi="Times New Roman" w:cs="Times New Roman"/>
                <w:sz w:val="24"/>
                <w:szCs w:val="24"/>
                <w:lang w:val="ru-RU"/>
              </w:rPr>
            </w:pPr>
          </w:p>
          <w:p w:rsidR="00FC18A0" w:rsidRPr="003B128F" w:rsidRDefault="00FC18A0" w:rsidP="00764456">
            <w:pPr>
              <w:ind w:left="-2" w:firstLine="3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5.</w:t>
            </w:r>
          </w:p>
        </w:tc>
        <w:tc>
          <w:tcPr>
            <w:tcW w:w="8488" w:type="dxa"/>
          </w:tcPr>
          <w:p w:rsidR="00FC18A0" w:rsidRPr="003B128F" w:rsidRDefault="00FC18A0" w:rsidP="00764456">
            <w:pPr>
              <w:ind w:firstLine="317"/>
              <w:jc w:val="both"/>
              <w:rPr>
                <w:rFonts w:ascii="Times New Roman" w:hAnsi="Times New Roman" w:cs="Times New Roman"/>
                <w:sz w:val="24"/>
                <w:szCs w:val="24"/>
                <w:lang w:val="ru-RU"/>
              </w:rPr>
            </w:pPr>
            <w:r w:rsidRPr="003B128F">
              <w:rPr>
                <w:rFonts w:ascii="Times New Roman" w:hAnsi="Times New Roman" w:cs="Times New Roman"/>
                <w:sz w:val="24"/>
                <w:szCs w:val="24"/>
                <w:lang w:val="ru-RU"/>
              </w:rPr>
              <w:t>О</w:t>
            </w:r>
            <w:r w:rsidRPr="00715693">
              <w:rPr>
                <w:rFonts w:ascii="Times New Roman" w:hAnsi="Times New Roman" w:cs="Times New Roman"/>
                <w:sz w:val="24"/>
                <w:szCs w:val="24"/>
                <w:lang w:val="ru-RU"/>
              </w:rPr>
              <w:t xml:space="preserve"> прекращении дисциплинарного производства вследствие малозначительности совершенного адвокатом проступка с указанием адвокату на допущенное нарушение</w:t>
            </w:r>
            <w:r w:rsidRPr="003B128F">
              <w:rPr>
                <w:rFonts w:ascii="Times New Roman" w:hAnsi="Times New Roman" w:cs="Times New Roman"/>
                <w:sz w:val="24"/>
                <w:szCs w:val="24"/>
                <w:lang w:val="ru-RU"/>
              </w:rPr>
              <w:t>.</w:t>
            </w:r>
          </w:p>
        </w:tc>
        <w:tc>
          <w:tcPr>
            <w:tcW w:w="1198" w:type="dxa"/>
          </w:tcPr>
          <w:p w:rsidR="00FC18A0" w:rsidRPr="00716251" w:rsidRDefault="00FC18A0" w:rsidP="00764456">
            <w:pPr>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1</w:t>
            </w:r>
          </w:p>
        </w:tc>
      </w:tr>
      <w:tr w:rsidR="00FC18A0" w:rsidRPr="00FC18A0" w:rsidTr="00512D7D">
        <w:tc>
          <w:tcPr>
            <w:tcW w:w="445" w:type="dxa"/>
          </w:tcPr>
          <w:p w:rsidR="00FC18A0" w:rsidRDefault="00FC18A0" w:rsidP="00764456">
            <w:pPr>
              <w:ind w:left="-2" w:firstLine="37"/>
              <w:jc w:val="both"/>
              <w:rPr>
                <w:rFonts w:ascii="Times New Roman" w:hAnsi="Times New Roman" w:cs="Times New Roman"/>
                <w:sz w:val="24"/>
                <w:szCs w:val="24"/>
                <w:lang w:val="ru-RU"/>
              </w:rPr>
            </w:pPr>
          </w:p>
          <w:p w:rsidR="00FC18A0" w:rsidRPr="00943046" w:rsidRDefault="00FC18A0" w:rsidP="00764456">
            <w:pPr>
              <w:ind w:left="-2" w:firstLine="3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6.</w:t>
            </w:r>
          </w:p>
        </w:tc>
        <w:tc>
          <w:tcPr>
            <w:tcW w:w="8488" w:type="dxa"/>
          </w:tcPr>
          <w:p w:rsidR="00FC18A0" w:rsidRPr="00715693" w:rsidRDefault="00FC18A0" w:rsidP="00764456">
            <w:pPr>
              <w:ind w:firstLine="317"/>
              <w:jc w:val="both"/>
              <w:rPr>
                <w:rFonts w:ascii="Times New Roman" w:hAnsi="Times New Roman" w:cs="Times New Roman"/>
                <w:sz w:val="24"/>
                <w:szCs w:val="24"/>
                <w:lang w:val="ru-RU"/>
              </w:rPr>
            </w:pPr>
          </w:p>
          <w:p w:rsidR="00FC18A0" w:rsidRPr="00715693" w:rsidRDefault="00FC18A0" w:rsidP="00764456">
            <w:pPr>
              <w:ind w:firstLine="317"/>
              <w:jc w:val="both"/>
              <w:rPr>
                <w:rFonts w:ascii="Times New Roman" w:hAnsi="Times New Roman" w:cs="Times New Roman"/>
                <w:sz w:val="24"/>
                <w:szCs w:val="24"/>
                <w:lang w:val="ru-RU"/>
              </w:rPr>
            </w:pPr>
            <w:r w:rsidRPr="00715693">
              <w:rPr>
                <w:rFonts w:ascii="Times New Roman" w:hAnsi="Times New Roman" w:cs="Times New Roman"/>
                <w:sz w:val="24"/>
                <w:szCs w:val="24"/>
                <w:lang w:val="ru-RU"/>
              </w:rPr>
              <w:t>О прекращении дисциплинарного производства вследствие обнаружившегося в ходе рассмотрения дисциплинарного дела Комиссией отсутствия допустимого повода для возбуждения дисциплинарного производства.</w:t>
            </w:r>
          </w:p>
          <w:p w:rsidR="00FC18A0" w:rsidRPr="003B128F" w:rsidRDefault="00FC18A0" w:rsidP="00764456">
            <w:pPr>
              <w:ind w:firstLine="317"/>
              <w:contextualSpacing/>
              <w:jc w:val="both"/>
              <w:rPr>
                <w:rFonts w:ascii="Times New Roman" w:hAnsi="Times New Roman" w:cs="Times New Roman"/>
                <w:b/>
                <w:sz w:val="24"/>
                <w:szCs w:val="24"/>
                <w:lang w:val="ru-RU"/>
              </w:rPr>
            </w:pPr>
          </w:p>
        </w:tc>
        <w:tc>
          <w:tcPr>
            <w:tcW w:w="1198" w:type="dxa"/>
          </w:tcPr>
          <w:p w:rsidR="00FC18A0" w:rsidRPr="00716251" w:rsidRDefault="00FC18A0" w:rsidP="00764456">
            <w:pPr>
              <w:contextualSpacing/>
              <w:jc w:val="both"/>
              <w:rPr>
                <w:rFonts w:ascii="Times New Roman" w:hAnsi="Times New Roman" w:cs="Times New Roman"/>
                <w:sz w:val="28"/>
                <w:szCs w:val="28"/>
                <w:lang w:val="ru-RU"/>
              </w:rPr>
            </w:pPr>
          </w:p>
        </w:tc>
      </w:tr>
      <w:tr w:rsidR="00FC18A0" w:rsidRPr="00853351" w:rsidTr="00512D7D">
        <w:tc>
          <w:tcPr>
            <w:tcW w:w="445" w:type="dxa"/>
          </w:tcPr>
          <w:p w:rsidR="00FC18A0" w:rsidRDefault="00FC18A0" w:rsidP="00764456">
            <w:pPr>
              <w:ind w:left="-2" w:firstLine="37"/>
              <w:contextualSpacing/>
              <w:jc w:val="both"/>
              <w:rPr>
                <w:rFonts w:ascii="Times New Roman" w:hAnsi="Times New Roman" w:cs="Times New Roman"/>
                <w:sz w:val="24"/>
                <w:szCs w:val="24"/>
                <w:lang w:val="ru-RU"/>
              </w:rPr>
            </w:pPr>
          </w:p>
          <w:p w:rsidR="00FC18A0" w:rsidRPr="003B128F" w:rsidRDefault="00FC18A0" w:rsidP="00764456">
            <w:pPr>
              <w:ind w:left="-2" w:firstLine="37"/>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7.</w:t>
            </w:r>
          </w:p>
        </w:tc>
        <w:tc>
          <w:tcPr>
            <w:tcW w:w="8488" w:type="dxa"/>
          </w:tcPr>
          <w:p w:rsidR="00FC18A0" w:rsidRPr="003B128F" w:rsidRDefault="00FC18A0" w:rsidP="00764456">
            <w:pPr>
              <w:ind w:firstLine="317"/>
              <w:contextualSpacing/>
              <w:jc w:val="both"/>
              <w:rPr>
                <w:rFonts w:ascii="Times New Roman" w:hAnsi="Times New Roman" w:cs="Times New Roman"/>
                <w:b/>
                <w:sz w:val="24"/>
                <w:szCs w:val="24"/>
                <w:lang w:val="ru-RU"/>
              </w:rPr>
            </w:pPr>
            <w:r w:rsidRPr="003B128F">
              <w:rPr>
                <w:rFonts w:ascii="Times New Roman" w:hAnsi="Times New Roman" w:cs="Times New Roman"/>
                <w:sz w:val="24"/>
                <w:szCs w:val="24"/>
                <w:lang w:val="ru-RU"/>
              </w:rPr>
              <w:t>О</w:t>
            </w:r>
            <w:r w:rsidRPr="00715693">
              <w:rPr>
                <w:rFonts w:ascii="Times New Roman" w:hAnsi="Times New Roman" w:cs="Times New Roman"/>
                <w:sz w:val="24"/>
                <w:szCs w:val="24"/>
                <w:lang w:val="ru-RU"/>
              </w:rPr>
              <w:t xml:space="preserve"> наличии в действиях (бездействии) адвоката нарушения требований законодательства Республики Казахстан, Кодекса профессиональной этики, Устава Коллегии и решений её органов, о неисполнении или ненадлежащем </w:t>
            </w:r>
            <w:r w:rsidRPr="00715693">
              <w:rPr>
                <w:rFonts w:ascii="Times New Roman" w:hAnsi="Times New Roman" w:cs="Times New Roman"/>
                <w:sz w:val="24"/>
                <w:szCs w:val="24"/>
                <w:lang w:val="ru-RU"/>
              </w:rPr>
              <w:lastRenderedPageBreak/>
              <w:t>исполнении адвокатом своих обязанностей перед клиентом или Коллегией и о применении к адвокату мер дисциплинарной ответственности, предусмотренных Положением</w:t>
            </w:r>
            <w:r w:rsidRPr="003B128F">
              <w:rPr>
                <w:rFonts w:ascii="Times New Roman" w:hAnsi="Times New Roman" w:cs="Times New Roman"/>
                <w:sz w:val="24"/>
                <w:szCs w:val="24"/>
                <w:lang w:val="ru-RU"/>
              </w:rPr>
              <w:t xml:space="preserve"> о ДК</w:t>
            </w:r>
            <w:r w:rsidRPr="00715693">
              <w:rPr>
                <w:rFonts w:ascii="Times New Roman" w:hAnsi="Times New Roman" w:cs="Times New Roman"/>
                <w:sz w:val="24"/>
                <w:szCs w:val="24"/>
                <w:lang w:val="ru-RU"/>
              </w:rPr>
              <w:t>.</w:t>
            </w:r>
          </w:p>
        </w:tc>
        <w:tc>
          <w:tcPr>
            <w:tcW w:w="1198" w:type="dxa"/>
          </w:tcPr>
          <w:p w:rsidR="00FC18A0" w:rsidRPr="00716251" w:rsidRDefault="00FC18A0" w:rsidP="00764456">
            <w:pPr>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1</w:t>
            </w:r>
          </w:p>
        </w:tc>
      </w:tr>
    </w:tbl>
    <w:p w:rsidR="00FC18A0" w:rsidRPr="00716251" w:rsidRDefault="00FC18A0" w:rsidP="00FC18A0">
      <w:pPr>
        <w:spacing w:after="0" w:line="240" w:lineRule="auto"/>
        <w:ind w:left="12474" w:firstLine="851"/>
        <w:contextualSpacing/>
        <w:jc w:val="both"/>
        <w:rPr>
          <w:rFonts w:ascii="Times New Roman" w:hAnsi="Times New Roman" w:cs="Times New Roman"/>
          <w:sz w:val="28"/>
          <w:szCs w:val="28"/>
          <w:lang w:val="ru-RU"/>
        </w:rPr>
      </w:pPr>
    </w:p>
    <w:p w:rsidR="00FC18A0" w:rsidRPr="00FC18A0" w:rsidRDefault="00FC18A0" w:rsidP="00FC18A0">
      <w:pPr>
        <w:tabs>
          <w:tab w:val="left" w:pos="2168"/>
        </w:tabs>
        <w:rPr>
          <w:lang w:val="ru-RU"/>
        </w:rPr>
      </w:pPr>
    </w:p>
    <w:sectPr w:rsidR="00FC18A0" w:rsidRPr="00FC18A0" w:rsidSect="00980A1D">
      <w:pgSz w:w="12240" w:h="15840"/>
      <w:pgMar w:top="567"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314"/>
    <w:rsid w:val="000E0B03"/>
    <w:rsid w:val="00480314"/>
    <w:rsid w:val="00512D7D"/>
    <w:rsid w:val="008269EA"/>
    <w:rsid w:val="00FC1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A0"/>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A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A0"/>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A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853</Words>
  <Characters>4867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2020-08-17T04:35:00Z</dcterms:created>
  <dcterms:modified xsi:type="dcterms:W3CDTF">2020-08-17T04:56:00Z</dcterms:modified>
</cp:coreProperties>
</file>